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4B5" w:rsidRDefault="00DE24B5" w:rsidP="00DE24B5">
      <w:pPr>
        <w:spacing w:line="240" w:lineRule="auto"/>
        <w:contextualSpacing/>
        <w:jc w:val="center"/>
      </w:pPr>
      <w:r>
        <w:rPr>
          <w:noProof/>
          <w:lang w:eastAsia="ru-RU"/>
        </w:rPr>
        <w:drawing>
          <wp:inline distT="0" distB="0" distL="0" distR="0">
            <wp:extent cx="600075" cy="638175"/>
            <wp:effectExtent l="19050" t="0" r="9525" b="0"/>
            <wp:docPr id="1"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2012"/>
                    <pic:cNvPicPr>
                      <a:picLocks noChangeAspect="1" noChangeArrowheads="1"/>
                    </pic:cNvPicPr>
                  </pic:nvPicPr>
                  <pic:blipFill>
                    <a:blip r:embed="rId6" cstate="print">
                      <a:grayscl/>
                    </a:blip>
                    <a:srcRect/>
                    <a:stretch>
                      <a:fillRect/>
                    </a:stretch>
                  </pic:blipFill>
                  <pic:spPr bwMode="auto">
                    <a:xfrm>
                      <a:off x="0" y="0"/>
                      <a:ext cx="600075" cy="638175"/>
                    </a:xfrm>
                    <a:prstGeom prst="rect">
                      <a:avLst/>
                    </a:prstGeom>
                    <a:noFill/>
                    <a:ln w="9525">
                      <a:noFill/>
                      <a:miter lim="800000"/>
                      <a:headEnd/>
                      <a:tailEnd/>
                    </a:ln>
                  </pic:spPr>
                </pic:pic>
              </a:graphicData>
            </a:graphic>
          </wp:inline>
        </w:drawing>
      </w:r>
      <w:r>
        <w:t xml:space="preserve">   ПРОЕКТ</w:t>
      </w:r>
    </w:p>
    <w:p w:rsidR="00DE24B5" w:rsidRPr="007B6B5F" w:rsidRDefault="00DE24B5" w:rsidP="00DE24B5">
      <w:pPr>
        <w:pStyle w:val="2"/>
        <w:contextualSpacing/>
        <w:rPr>
          <w:bCs w:val="0"/>
          <w:sz w:val="28"/>
          <w:szCs w:val="28"/>
        </w:rPr>
      </w:pPr>
      <w:r w:rsidRPr="007B6B5F">
        <w:rPr>
          <w:sz w:val="28"/>
          <w:szCs w:val="28"/>
        </w:rPr>
        <w:t>РОСТОВСКАЯ ОБЛАСТЬ</w:t>
      </w:r>
    </w:p>
    <w:p w:rsidR="00DE24B5" w:rsidRPr="007B6B5F" w:rsidRDefault="00DE24B5" w:rsidP="00DE24B5">
      <w:pPr>
        <w:pStyle w:val="3"/>
        <w:spacing w:line="240" w:lineRule="auto"/>
        <w:contextualSpacing/>
        <w:rPr>
          <w:b/>
          <w:spacing w:val="40"/>
          <w:szCs w:val="28"/>
        </w:rPr>
      </w:pPr>
      <w:r w:rsidRPr="007B6B5F">
        <w:rPr>
          <w:b/>
          <w:spacing w:val="40"/>
          <w:szCs w:val="28"/>
        </w:rPr>
        <w:t>СОБРАНИЕ ДЕПУТАТОВ МЯСНИКОВСКОГО РАЙОНА</w:t>
      </w:r>
    </w:p>
    <w:p w:rsidR="00DE24B5" w:rsidRDefault="00DE24B5" w:rsidP="00DE24B5">
      <w:pPr>
        <w:pStyle w:val="1"/>
        <w:contextualSpacing/>
        <w:rPr>
          <w:b/>
          <w:sz w:val="28"/>
          <w:szCs w:val="28"/>
        </w:rPr>
      </w:pPr>
    </w:p>
    <w:p w:rsidR="00DE24B5" w:rsidRPr="007B6B5F" w:rsidRDefault="00DE24B5" w:rsidP="00DE24B5">
      <w:pPr>
        <w:pStyle w:val="1"/>
        <w:contextualSpacing/>
        <w:rPr>
          <w:b/>
          <w:bCs/>
          <w:sz w:val="28"/>
          <w:szCs w:val="28"/>
        </w:rPr>
      </w:pPr>
      <w:r w:rsidRPr="007B6B5F">
        <w:rPr>
          <w:b/>
          <w:sz w:val="28"/>
          <w:szCs w:val="28"/>
        </w:rPr>
        <w:t>РЕШЕНИЕ</w:t>
      </w:r>
    </w:p>
    <w:p w:rsidR="00DE24B5" w:rsidRDefault="00DE24B5" w:rsidP="00DE24B5">
      <w:pPr>
        <w:pStyle w:val="ConsPlusTitle"/>
        <w:contextualSpacing/>
        <w:jc w:val="center"/>
      </w:pPr>
    </w:p>
    <w:p w:rsidR="00DE24B5" w:rsidRDefault="00DE24B5" w:rsidP="00DE24B5">
      <w:pPr>
        <w:pStyle w:val="ConsPlusTitle"/>
        <w:contextualSpacing/>
        <w:jc w:val="center"/>
      </w:pPr>
    </w:p>
    <w:p w:rsidR="00DE24B5" w:rsidRPr="00B22342" w:rsidRDefault="00DE24B5" w:rsidP="00DE24B5">
      <w:pPr>
        <w:pStyle w:val="ConsPlusTitle"/>
        <w:contextualSpacing/>
        <w:rPr>
          <w:b w:val="0"/>
        </w:rPr>
      </w:pPr>
      <w:r w:rsidRPr="00B22342">
        <w:rPr>
          <w:b w:val="0"/>
        </w:rPr>
        <w:t xml:space="preserve">Об утверждении Положения </w:t>
      </w:r>
    </w:p>
    <w:p w:rsidR="00DE24B5" w:rsidRPr="00B22342" w:rsidRDefault="00DE24B5" w:rsidP="00DE24B5">
      <w:pPr>
        <w:pStyle w:val="ConsPlusTitle"/>
        <w:contextualSpacing/>
        <w:rPr>
          <w:b w:val="0"/>
        </w:rPr>
      </w:pPr>
      <w:r>
        <w:rPr>
          <w:b w:val="0"/>
        </w:rPr>
        <w:t xml:space="preserve">о </w:t>
      </w:r>
      <w:r w:rsidRPr="00B22342">
        <w:rPr>
          <w:b w:val="0"/>
        </w:rPr>
        <w:t>порядке организации и проведения</w:t>
      </w:r>
    </w:p>
    <w:p w:rsidR="00DE24B5" w:rsidRPr="00B22342" w:rsidRDefault="00DE24B5" w:rsidP="00DE24B5">
      <w:pPr>
        <w:pStyle w:val="ConsPlusTitle"/>
        <w:contextualSpacing/>
        <w:rPr>
          <w:b w:val="0"/>
        </w:rPr>
      </w:pPr>
      <w:r w:rsidRPr="00B22342">
        <w:rPr>
          <w:b w:val="0"/>
        </w:rPr>
        <w:t xml:space="preserve">публичных слушаний в области </w:t>
      </w:r>
    </w:p>
    <w:p w:rsidR="00DE24B5" w:rsidRPr="00B22342" w:rsidRDefault="00DE24B5" w:rsidP="00DE24B5">
      <w:pPr>
        <w:pStyle w:val="ConsPlusTitle"/>
        <w:contextualSpacing/>
        <w:rPr>
          <w:b w:val="0"/>
        </w:rPr>
      </w:pPr>
      <w:r w:rsidRPr="00B22342">
        <w:rPr>
          <w:b w:val="0"/>
        </w:rPr>
        <w:t>градостроительной деятельности</w:t>
      </w:r>
    </w:p>
    <w:p w:rsidR="00DE24B5" w:rsidRDefault="00DE24B5" w:rsidP="00DE24B5">
      <w:pPr>
        <w:pStyle w:val="ConsPlusTitle"/>
        <w:contextualSpacing/>
        <w:rPr>
          <w:b w:val="0"/>
        </w:rPr>
      </w:pPr>
      <w:r w:rsidRPr="00B22342">
        <w:rPr>
          <w:b w:val="0"/>
        </w:rPr>
        <w:t xml:space="preserve">на территории муниципального образования </w:t>
      </w:r>
    </w:p>
    <w:p w:rsidR="00DE24B5" w:rsidRPr="00B22342" w:rsidRDefault="00DE24B5" w:rsidP="00DE24B5">
      <w:pPr>
        <w:pStyle w:val="ConsPlusTitle"/>
        <w:contextualSpacing/>
        <w:rPr>
          <w:b w:val="0"/>
        </w:rPr>
      </w:pPr>
      <w:r>
        <w:rPr>
          <w:b w:val="0"/>
        </w:rPr>
        <w:t>«</w:t>
      </w:r>
      <w:r w:rsidRPr="00B22342">
        <w:rPr>
          <w:b w:val="0"/>
        </w:rPr>
        <w:t>Мясниковский район</w:t>
      </w:r>
      <w:r>
        <w:rPr>
          <w:b w:val="0"/>
        </w:rPr>
        <w:t>»</w:t>
      </w:r>
    </w:p>
    <w:p w:rsidR="00DE24B5" w:rsidRDefault="00DE24B5" w:rsidP="00DE24B5">
      <w:pPr>
        <w:pStyle w:val="ConsPlusNormal"/>
        <w:contextualSpacing/>
        <w:jc w:val="both"/>
      </w:pPr>
    </w:p>
    <w:p w:rsidR="00DE24B5" w:rsidRDefault="00DE24B5" w:rsidP="00DE24B5">
      <w:pPr>
        <w:pStyle w:val="ConsPlusNormal"/>
        <w:contextualSpacing/>
        <w:jc w:val="both"/>
      </w:pPr>
    </w:p>
    <w:p w:rsidR="00DE24B5" w:rsidRDefault="00DE24B5" w:rsidP="00DE24B5">
      <w:pPr>
        <w:spacing w:line="240" w:lineRule="auto"/>
        <w:contextualSpacing/>
        <w:rPr>
          <w:b/>
          <w:bCs/>
          <w:szCs w:val="28"/>
        </w:rPr>
      </w:pPr>
      <w:r w:rsidRPr="00D734D6">
        <w:rPr>
          <w:b/>
          <w:bCs/>
          <w:szCs w:val="28"/>
        </w:rPr>
        <w:t>Принято Собранием депутатов</w:t>
      </w:r>
    </w:p>
    <w:p w:rsidR="00DE24B5" w:rsidRPr="00D734D6" w:rsidRDefault="00DE24B5" w:rsidP="00DE24B5">
      <w:pPr>
        <w:spacing w:line="240" w:lineRule="auto"/>
        <w:contextualSpacing/>
        <w:rPr>
          <w:b/>
          <w:bCs/>
          <w:szCs w:val="28"/>
        </w:rPr>
      </w:pPr>
      <w:r>
        <w:rPr>
          <w:b/>
          <w:bCs/>
          <w:szCs w:val="28"/>
        </w:rPr>
        <w:t>Мясниковского района</w:t>
      </w:r>
      <w:r w:rsidRPr="00D734D6">
        <w:rPr>
          <w:b/>
          <w:bCs/>
          <w:szCs w:val="28"/>
        </w:rPr>
        <w:t xml:space="preserve"> </w:t>
      </w:r>
      <w:r w:rsidRPr="00D734D6">
        <w:rPr>
          <w:b/>
          <w:bCs/>
          <w:szCs w:val="28"/>
        </w:rPr>
        <w:tab/>
      </w:r>
      <w:r w:rsidRPr="00D734D6">
        <w:rPr>
          <w:b/>
          <w:bCs/>
          <w:szCs w:val="28"/>
        </w:rPr>
        <w:tab/>
        <w:t xml:space="preserve">          </w:t>
      </w:r>
      <w:r>
        <w:rPr>
          <w:b/>
          <w:bCs/>
          <w:szCs w:val="28"/>
        </w:rPr>
        <w:t xml:space="preserve">          </w:t>
      </w:r>
      <w:r w:rsidRPr="00D734D6">
        <w:rPr>
          <w:b/>
          <w:bCs/>
          <w:szCs w:val="28"/>
        </w:rPr>
        <w:tab/>
        <w:t xml:space="preserve">     </w:t>
      </w:r>
      <w:r>
        <w:rPr>
          <w:b/>
          <w:bCs/>
          <w:szCs w:val="28"/>
        </w:rPr>
        <w:t xml:space="preserve">    </w:t>
      </w:r>
      <w:r w:rsidR="00654E25">
        <w:rPr>
          <w:b/>
          <w:bCs/>
          <w:szCs w:val="28"/>
        </w:rPr>
        <w:t xml:space="preserve">    </w:t>
      </w:r>
      <w:r>
        <w:rPr>
          <w:b/>
          <w:bCs/>
          <w:szCs w:val="28"/>
        </w:rPr>
        <w:t xml:space="preserve">  </w:t>
      </w:r>
      <w:r w:rsidR="00654E25">
        <w:rPr>
          <w:b/>
          <w:bCs/>
          <w:szCs w:val="28"/>
        </w:rPr>
        <w:t xml:space="preserve">28 февраля 2025 </w:t>
      </w:r>
      <w:r w:rsidRPr="00D734D6">
        <w:rPr>
          <w:b/>
          <w:bCs/>
          <w:szCs w:val="28"/>
        </w:rPr>
        <w:t>года</w:t>
      </w:r>
    </w:p>
    <w:p w:rsidR="00DE24B5" w:rsidRDefault="00DE24B5" w:rsidP="00DE24B5">
      <w:pPr>
        <w:pStyle w:val="ConsPlusNormal"/>
        <w:ind w:firstLine="709"/>
        <w:contextualSpacing/>
        <w:jc w:val="both"/>
      </w:pPr>
    </w:p>
    <w:p w:rsidR="00DE24B5" w:rsidRPr="00EA5322" w:rsidRDefault="00DE24B5" w:rsidP="00DE24B5">
      <w:pPr>
        <w:pStyle w:val="ConsPlusNormal"/>
        <w:ind w:firstLine="709"/>
        <w:contextualSpacing/>
        <w:jc w:val="both"/>
        <w:rPr>
          <w:szCs w:val="28"/>
        </w:rPr>
      </w:pPr>
      <w:proofErr w:type="gramStart"/>
      <w:r w:rsidRPr="00EA5322">
        <w:rPr>
          <w:szCs w:val="28"/>
        </w:rPr>
        <w:t xml:space="preserve">В соответствии с Градостроительным </w:t>
      </w:r>
      <w:hyperlink r:id="rId7" w:history="1">
        <w:r w:rsidRPr="00EA5322">
          <w:rPr>
            <w:szCs w:val="28"/>
          </w:rPr>
          <w:t>кодексом</w:t>
        </w:r>
      </w:hyperlink>
      <w:r w:rsidRPr="00EA5322">
        <w:rPr>
          <w:szCs w:val="28"/>
        </w:rPr>
        <w:t xml:space="preserve"> Российской Федерации, Федеральным законом от 06.10.2003 № 131-ФЗ «Об общих принципах организации местного самоуправления в Российской Федерации», </w:t>
      </w:r>
      <w:r w:rsidRPr="00EA5322">
        <w:rPr>
          <w:szCs w:val="28"/>
          <w:shd w:val="clear" w:color="auto" w:fill="FFFFFF"/>
        </w:rPr>
        <w:t>Областным законом Ростовской области от 28.12.2024 № 251-ЗС «О перераспределении отдельных полномочий между органами местного самоуправления и органами государственной власти Ростовской области»</w:t>
      </w:r>
      <w:r w:rsidRPr="00EA5322">
        <w:rPr>
          <w:szCs w:val="28"/>
        </w:rPr>
        <w:t xml:space="preserve">, руководствуясь Уставом муниципального образования «Мясниковский район», Собрание депутатов Мясниковского района </w:t>
      </w:r>
      <w:proofErr w:type="gramEnd"/>
    </w:p>
    <w:p w:rsidR="00DE24B5" w:rsidRDefault="00DE24B5" w:rsidP="00DE24B5">
      <w:pPr>
        <w:pStyle w:val="ConsPlusNormal"/>
        <w:ind w:firstLine="709"/>
        <w:contextualSpacing/>
        <w:jc w:val="both"/>
      </w:pPr>
    </w:p>
    <w:p w:rsidR="00DE24B5" w:rsidRDefault="00DE24B5" w:rsidP="00DE24B5">
      <w:pPr>
        <w:pStyle w:val="ConsPlusNormal"/>
        <w:ind w:firstLine="709"/>
        <w:contextualSpacing/>
        <w:jc w:val="center"/>
      </w:pPr>
      <w:r>
        <w:t>РЕШИЛО</w:t>
      </w:r>
      <w:r w:rsidRPr="007A2617">
        <w:t>:</w:t>
      </w:r>
    </w:p>
    <w:p w:rsidR="00DE24B5" w:rsidRPr="007A2617" w:rsidRDefault="00DE24B5" w:rsidP="00DE24B5">
      <w:pPr>
        <w:pStyle w:val="ConsPlusNormal"/>
        <w:ind w:firstLine="709"/>
        <w:contextualSpacing/>
        <w:jc w:val="both"/>
      </w:pPr>
    </w:p>
    <w:p w:rsidR="00DE24B5" w:rsidRDefault="00DE24B5" w:rsidP="00DE24B5">
      <w:pPr>
        <w:pStyle w:val="ConsPlusTitle"/>
        <w:ind w:firstLine="709"/>
        <w:contextualSpacing/>
        <w:jc w:val="both"/>
        <w:rPr>
          <w:b w:val="0"/>
        </w:rPr>
      </w:pPr>
      <w:r w:rsidRPr="007B6B5F">
        <w:rPr>
          <w:b w:val="0"/>
        </w:rPr>
        <w:t xml:space="preserve">1. </w:t>
      </w:r>
      <w:r>
        <w:rPr>
          <w:b w:val="0"/>
        </w:rPr>
        <w:t xml:space="preserve">Утвердить </w:t>
      </w:r>
      <w:proofErr w:type="gramStart"/>
      <w:r>
        <w:rPr>
          <w:b w:val="0"/>
        </w:rPr>
        <w:t>Положени</w:t>
      </w:r>
      <w:hyperlink w:anchor="P40" w:history="1">
        <w:r>
          <w:rPr>
            <w:b w:val="0"/>
          </w:rPr>
          <w:t>е</w:t>
        </w:r>
        <w:proofErr w:type="gramEnd"/>
      </w:hyperlink>
      <w:r>
        <w:rPr>
          <w:b w:val="0"/>
        </w:rPr>
        <w:t xml:space="preserve"> о</w:t>
      </w:r>
      <w:r w:rsidRPr="007B6B5F">
        <w:rPr>
          <w:b w:val="0"/>
        </w:rPr>
        <w:t xml:space="preserve"> порядке организации и проведения публичных слушаний в области градостроительной деятельности на террито</w:t>
      </w:r>
      <w:r>
        <w:rPr>
          <w:b w:val="0"/>
        </w:rPr>
        <w:t>рии муниципального образования «</w:t>
      </w:r>
      <w:r w:rsidRPr="007B6B5F">
        <w:rPr>
          <w:b w:val="0"/>
        </w:rPr>
        <w:t>Мясниковский район</w:t>
      </w:r>
      <w:r>
        <w:rPr>
          <w:b w:val="0"/>
        </w:rPr>
        <w:t>» согласно приложению к настоящему Решению.</w:t>
      </w:r>
    </w:p>
    <w:p w:rsidR="00DE24B5" w:rsidRDefault="00DE24B5" w:rsidP="00DE24B5">
      <w:pPr>
        <w:pStyle w:val="ConsPlusTitle"/>
        <w:ind w:firstLine="709"/>
        <w:contextualSpacing/>
        <w:jc w:val="both"/>
        <w:rPr>
          <w:b w:val="0"/>
        </w:rPr>
      </w:pPr>
      <w:r>
        <w:rPr>
          <w:b w:val="0"/>
        </w:rPr>
        <w:t>2. Признать утратившими силу:</w:t>
      </w:r>
    </w:p>
    <w:p w:rsidR="00DE24B5" w:rsidRDefault="00DE24B5" w:rsidP="00DE24B5">
      <w:pPr>
        <w:pStyle w:val="ConsPlusTitle"/>
        <w:ind w:firstLine="709"/>
        <w:contextualSpacing/>
        <w:jc w:val="both"/>
        <w:rPr>
          <w:b w:val="0"/>
        </w:rPr>
      </w:pPr>
      <w:r>
        <w:rPr>
          <w:b w:val="0"/>
        </w:rPr>
        <w:t>2.1. Решение Собрания депутатов Мясниковского района от 31.03.2017 №121 «Об утверждении Положения «</w:t>
      </w:r>
      <w:r w:rsidRPr="00EA5322">
        <w:rPr>
          <w:b w:val="0"/>
        </w:rPr>
        <w:t xml:space="preserve">О порядке организации и проведения публичных слушаний в области градостроительной деятельности на территории муниципального образования </w:t>
      </w:r>
      <w:r>
        <w:rPr>
          <w:b w:val="0"/>
        </w:rPr>
        <w:t>«</w:t>
      </w:r>
      <w:r w:rsidRPr="00EA5322">
        <w:rPr>
          <w:b w:val="0"/>
        </w:rPr>
        <w:t>Мясниковский район</w:t>
      </w:r>
      <w:r>
        <w:rPr>
          <w:b w:val="0"/>
        </w:rPr>
        <w:t>».</w:t>
      </w:r>
    </w:p>
    <w:p w:rsidR="00DE24B5" w:rsidRPr="00EA5322" w:rsidRDefault="00DE24B5" w:rsidP="00DE24B5">
      <w:pPr>
        <w:pStyle w:val="ConsPlusTitle"/>
        <w:ind w:firstLine="709"/>
        <w:contextualSpacing/>
        <w:jc w:val="both"/>
        <w:rPr>
          <w:b w:val="0"/>
        </w:rPr>
      </w:pPr>
      <w:r>
        <w:rPr>
          <w:b w:val="0"/>
        </w:rPr>
        <w:t xml:space="preserve">2.2. Решение Собрания депутатов Мясниковского района от 27.07.2018 </w:t>
      </w:r>
      <w:r w:rsidRPr="00EA5322">
        <w:rPr>
          <w:b w:val="0"/>
        </w:rPr>
        <w:t xml:space="preserve">№186 </w:t>
      </w:r>
      <w:r>
        <w:rPr>
          <w:b w:val="0"/>
        </w:rPr>
        <w:t>«</w:t>
      </w:r>
      <w:r w:rsidRPr="00EA5322">
        <w:rPr>
          <w:b w:val="0"/>
        </w:rPr>
        <w:t xml:space="preserve">О внесении изменений в решение Собрания депутатов Мясниковского района от 31.03.2017 № 121 «Об утверждении Положения «О порядке организации и проведения публичных слушаний в области градостроительной </w:t>
      </w:r>
      <w:r w:rsidRPr="00EA5322">
        <w:rPr>
          <w:b w:val="0"/>
        </w:rPr>
        <w:lastRenderedPageBreak/>
        <w:t>деятельности на территории муниципального образования «Мясниковский район».</w:t>
      </w:r>
    </w:p>
    <w:p w:rsidR="00DE24B5" w:rsidRPr="00EA5322" w:rsidRDefault="00DE24B5" w:rsidP="00DE24B5">
      <w:pPr>
        <w:pStyle w:val="ConsPlusTitle"/>
        <w:ind w:firstLine="709"/>
        <w:contextualSpacing/>
        <w:jc w:val="both"/>
        <w:rPr>
          <w:b w:val="0"/>
        </w:rPr>
      </w:pPr>
      <w:r w:rsidRPr="00EA5322">
        <w:rPr>
          <w:b w:val="0"/>
        </w:rPr>
        <w:t>2.3. Решение Собрания депутатов Мясниковского района от 28.12.2023 №12</w:t>
      </w:r>
      <w:r w:rsidR="00654E25">
        <w:rPr>
          <w:b w:val="0"/>
        </w:rPr>
        <w:t>2</w:t>
      </w:r>
      <w:r w:rsidRPr="00EA5322">
        <w:rPr>
          <w:b w:val="0"/>
        </w:rPr>
        <w:t xml:space="preserve"> «О внесении изменений в решение Собрания депутатов Мясниковского района от 31.03.2017 № 121 «Об утверждении Положения «О порядке организации и проведения публичных слушаний в области градостроительной деятельности на территории муниципального образования «Мясниковский район».</w:t>
      </w:r>
    </w:p>
    <w:p w:rsidR="00DE24B5" w:rsidRPr="00491179" w:rsidRDefault="00DE24B5" w:rsidP="00DE24B5">
      <w:pPr>
        <w:pStyle w:val="ConsPlusNormal"/>
        <w:ind w:firstLine="709"/>
        <w:contextualSpacing/>
        <w:jc w:val="both"/>
      </w:pPr>
      <w:r>
        <w:t>3. Настоящее Р</w:t>
      </w:r>
      <w:r w:rsidRPr="00491179">
        <w:t xml:space="preserve">ешение вступает в силу со дня </w:t>
      </w:r>
      <w:r>
        <w:t>его официального опубликования и применяется к правоотношениям, возникшим с 1 января 2025 года.</w:t>
      </w:r>
    </w:p>
    <w:p w:rsidR="00DE24B5" w:rsidRDefault="00DE24B5" w:rsidP="00DE24B5">
      <w:pPr>
        <w:pStyle w:val="21"/>
        <w:spacing w:after="0" w:line="240" w:lineRule="auto"/>
        <w:ind w:firstLine="709"/>
        <w:contextualSpacing/>
        <w:rPr>
          <w:szCs w:val="28"/>
        </w:rPr>
      </w:pPr>
      <w:r>
        <w:rPr>
          <w:szCs w:val="28"/>
        </w:rPr>
        <w:t xml:space="preserve">4. </w:t>
      </w:r>
      <w:proofErr w:type="gramStart"/>
      <w:r w:rsidRPr="006670AF">
        <w:rPr>
          <w:szCs w:val="28"/>
        </w:rPr>
        <w:t>К</w:t>
      </w:r>
      <w:r>
        <w:rPr>
          <w:szCs w:val="28"/>
        </w:rPr>
        <w:t>онтроль за</w:t>
      </w:r>
      <w:proofErr w:type="gramEnd"/>
      <w:r>
        <w:rPr>
          <w:szCs w:val="28"/>
        </w:rPr>
        <w:t xml:space="preserve"> исполнением данного Р</w:t>
      </w:r>
      <w:r w:rsidRPr="006670AF">
        <w:rPr>
          <w:szCs w:val="28"/>
        </w:rPr>
        <w:t xml:space="preserve">ешения возложить на постоянную комиссию </w:t>
      </w:r>
      <w:r>
        <w:rPr>
          <w:szCs w:val="28"/>
        </w:rPr>
        <w:t xml:space="preserve">по </w:t>
      </w:r>
      <w:r w:rsidRPr="00F00239">
        <w:rPr>
          <w:szCs w:val="28"/>
        </w:rPr>
        <w:t>промышленности, строительству, транспорту, связи и жилищно-коммунальному хозяйству</w:t>
      </w:r>
      <w:r>
        <w:rPr>
          <w:szCs w:val="28"/>
        </w:rPr>
        <w:t xml:space="preserve"> (</w:t>
      </w:r>
      <w:proofErr w:type="spellStart"/>
      <w:r>
        <w:rPr>
          <w:szCs w:val="28"/>
        </w:rPr>
        <w:t>Тызыхян</w:t>
      </w:r>
      <w:proofErr w:type="spellEnd"/>
      <w:r>
        <w:rPr>
          <w:szCs w:val="28"/>
        </w:rPr>
        <w:t xml:space="preserve"> М.Х.).</w:t>
      </w:r>
    </w:p>
    <w:p w:rsidR="00DE24B5" w:rsidRDefault="00DE24B5" w:rsidP="00DE24B5">
      <w:pPr>
        <w:pStyle w:val="ConsPlusNormal"/>
        <w:ind w:firstLine="709"/>
        <w:contextualSpacing/>
        <w:jc w:val="both"/>
      </w:pPr>
    </w:p>
    <w:p w:rsidR="00DE24B5" w:rsidRPr="00C15A7C" w:rsidRDefault="00DE24B5" w:rsidP="00DE24B5">
      <w:pPr>
        <w:autoSpaceDE w:val="0"/>
        <w:autoSpaceDN w:val="0"/>
        <w:adjustRightInd w:val="0"/>
        <w:spacing w:line="240" w:lineRule="auto"/>
        <w:contextualSpacing/>
        <w:rPr>
          <w:szCs w:val="26"/>
        </w:rPr>
      </w:pPr>
      <w:r w:rsidRPr="00C15A7C">
        <w:rPr>
          <w:szCs w:val="26"/>
        </w:rPr>
        <w:t>П</w:t>
      </w:r>
      <w:r>
        <w:rPr>
          <w:szCs w:val="26"/>
        </w:rPr>
        <w:t xml:space="preserve">редседатель Собрания депутатов – </w:t>
      </w:r>
    </w:p>
    <w:p w:rsidR="00DE24B5" w:rsidRPr="00C15A7C" w:rsidRDefault="00DE24B5" w:rsidP="00DE24B5">
      <w:pPr>
        <w:autoSpaceDE w:val="0"/>
        <w:autoSpaceDN w:val="0"/>
        <w:adjustRightInd w:val="0"/>
        <w:spacing w:line="240" w:lineRule="auto"/>
        <w:contextualSpacing/>
        <w:rPr>
          <w:szCs w:val="26"/>
        </w:rPr>
      </w:pPr>
      <w:r w:rsidRPr="00C15A7C">
        <w:rPr>
          <w:szCs w:val="26"/>
        </w:rPr>
        <w:t xml:space="preserve">глава Мясниковского района </w:t>
      </w:r>
      <w:r w:rsidRPr="00C15A7C">
        <w:rPr>
          <w:szCs w:val="26"/>
        </w:rPr>
        <w:tab/>
      </w:r>
      <w:r w:rsidRPr="00C15A7C">
        <w:rPr>
          <w:szCs w:val="26"/>
        </w:rPr>
        <w:tab/>
      </w:r>
      <w:r w:rsidRPr="00C15A7C">
        <w:rPr>
          <w:szCs w:val="26"/>
        </w:rPr>
        <w:tab/>
      </w:r>
      <w:r w:rsidRPr="00C15A7C">
        <w:rPr>
          <w:szCs w:val="26"/>
        </w:rPr>
        <w:tab/>
      </w:r>
      <w:r w:rsidRPr="00C15A7C">
        <w:rPr>
          <w:szCs w:val="26"/>
        </w:rPr>
        <w:tab/>
        <w:t xml:space="preserve">  </w:t>
      </w:r>
      <w:r>
        <w:rPr>
          <w:szCs w:val="26"/>
        </w:rPr>
        <w:t xml:space="preserve">           </w:t>
      </w:r>
      <w:r w:rsidRPr="00C15A7C">
        <w:rPr>
          <w:szCs w:val="26"/>
        </w:rPr>
        <w:t>Х</w:t>
      </w:r>
      <w:r>
        <w:rPr>
          <w:szCs w:val="26"/>
        </w:rPr>
        <w:t xml:space="preserve">.М. </w:t>
      </w:r>
      <w:proofErr w:type="spellStart"/>
      <w:r>
        <w:rPr>
          <w:szCs w:val="26"/>
        </w:rPr>
        <w:t>Поркшеян</w:t>
      </w:r>
      <w:proofErr w:type="spellEnd"/>
    </w:p>
    <w:p w:rsidR="00DE24B5" w:rsidRDefault="00DE24B5" w:rsidP="00DE24B5">
      <w:pPr>
        <w:pStyle w:val="a7"/>
        <w:ind w:left="1440"/>
        <w:rPr>
          <w:sz w:val="28"/>
          <w:szCs w:val="28"/>
        </w:rPr>
      </w:pPr>
    </w:p>
    <w:p w:rsidR="00DE24B5" w:rsidRDefault="00DE24B5" w:rsidP="00DE24B5">
      <w:pPr>
        <w:pStyle w:val="ConsPlusNormal"/>
        <w:contextualSpacing/>
        <w:jc w:val="both"/>
      </w:pPr>
      <w:r>
        <w:t>с. Чалтырь</w:t>
      </w:r>
    </w:p>
    <w:p w:rsidR="00DE24B5" w:rsidRDefault="00654E25" w:rsidP="00DE24B5">
      <w:pPr>
        <w:pStyle w:val="ConsPlusNormal"/>
        <w:contextualSpacing/>
        <w:jc w:val="both"/>
      </w:pPr>
      <w:r>
        <w:t>28 февраля 2025</w:t>
      </w:r>
      <w:r w:rsidR="00DE24B5">
        <w:t xml:space="preserve"> года</w:t>
      </w:r>
    </w:p>
    <w:p w:rsidR="00DE24B5" w:rsidRPr="00C56793" w:rsidRDefault="00DE24B5" w:rsidP="00DE24B5">
      <w:pPr>
        <w:pStyle w:val="ConsPlusNormal"/>
        <w:contextualSpacing/>
        <w:jc w:val="both"/>
        <w:rPr>
          <w:szCs w:val="26"/>
        </w:rPr>
      </w:pPr>
      <w:r>
        <w:t xml:space="preserve">№ </w:t>
      </w:r>
      <w:r w:rsidR="00654E25">
        <w:t>195</w:t>
      </w:r>
    </w:p>
    <w:p w:rsidR="00DE24B5" w:rsidRDefault="00DE24B5">
      <w:pPr>
        <w:spacing w:after="200"/>
        <w:jc w:val="left"/>
        <w:rPr>
          <w:rFonts w:eastAsia="Times New Roman"/>
          <w:szCs w:val="20"/>
          <w:lang w:eastAsia="ru-RU"/>
        </w:rPr>
      </w:pPr>
      <w:r>
        <w:br w:type="page"/>
      </w:r>
    </w:p>
    <w:p w:rsidR="00764F19" w:rsidRPr="00E664DE" w:rsidRDefault="00764F19" w:rsidP="00764F19">
      <w:pPr>
        <w:pStyle w:val="ConsPlusNormal"/>
        <w:jc w:val="right"/>
        <w:outlineLvl w:val="0"/>
      </w:pPr>
      <w:r w:rsidRPr="00E664DE">
        <w:lastRenderedPageBreak/>
        <w:t>Приложение к Решению</w:t>
      </w:r>
    </w:p>
    <w:p w:rsidR="005C2114" w:rsidRPr="00E664DE" w:rsidRDefault="00764F19" w:rsidP="00764F19">
      <w:pPr>
        <w:pStyle w:val="ConsPlusNormal"/>
        <w:jc w:val="right"/>
      </w:pPr>
      <w:r w:rsidRPr="00E664DE">
        <w:t xml:space="preserve">Собрания депутатов </w:t>
      </w:r>
    </w:p>
    <w:p w:rsidR="00764F19" w:rsidRPr="00E664DE" w:rsidRDefault="00764F19" w:rsidP="00764F19">
      <w:pPr>
        <w:pStyle w:val="ConsPlusNormal"/>
        <w:jc w:val="right"/>
      </w:pPr>
      <w:r w:rsidRPr="00E664DE">
        <w:t>Мясниковского района</w:t>
      </w:r>
    </w:p>
    <w:p w:rsidR="00764F19" w:rsidRPr="00E664DE" w:rsidRDefault="00764F19" w:rsidP="00764F19">
      <w:pPr>
        <w:pStyle w:val="ConsPlusNormal"/>
        <w:jc w:val="right"/>
      </w:pPr>
      <w:r w:rsidRPr="00E664DE">
        <w:t xml:space="preserve">от </w:t>
      </w:r>
      <w:r w:rsidR="00654E25">
        <w:t>28.02.2025</w:t>
      </w:r>
      <w:r w:rsidR="00EE72C6" w:rsidRPr="00E664DE">
        <w:t xml:space="preserve"> </w:t>
      </w:r>
      <w:r w:rsidRPr="00E664DE">
        <w:t xml:space="preserve">№ </w:t>
      </w:r>
      <w:r w:rsidR="00654E25">
        <w:t>195</w:t>
      </w:r>
    </w:p>
    <w:p w:rsidR="005C2114" w:rsidRPr="00E664DE" w:rsidRDefault="005C2114" w:rsidP="00764F19">
      <w:pPr>
        <w:pStyle w:val="ConsPlusNormal"/>
        <w:jc w:val="right"/>
      </w:pPr>
    </w:p>
    <w:p w:rsidR="005C2114" w:rsidRPr="00E664DE" w:rsidRDefault="005C2114" w:rsidP="00764F19">
      <w:pPr>
        <w:pStyle w:val="ConsPlusNormal"/>
        <w:jc w:val="right"/>
      </w:pPr>
    </w:p>
    <w:p w:rsidR="00764F19" w:rsidRPr="00E664DE" w:rsidRDefault="00764F19" w:rsidP="00764F19">
      <w:pPr>
        <w:pStyle w:val="ConsPlusTitle"/>
        <w:jc w:val="center"/>
      </w:pPr>
      <w:bookmarkStart w:id="0" w:name="P40"/>
      <w:bookmarkEnd w:id="0"/>
      <w:r w:rsidRPr="00E664DE">
        <w:t>ПОЛОЖЕНИЕ</w:t>
      </w:r>
    </w:p>
    <w:p w:rsidR="00764F19" w:rsidRPr="00E664DE" w:rsidRDefault="00764F19" w:rsidP="00764F19">
      <w:pPr>
        <w:pStyle w:val="ConsPlusTitle"/>
        <w:jc w:val="center"/>
      </w:pPr>
      <w:r w:rsidRPr="00E664DE">
        <w:t xml:space="preserve">О ПОРЯДКЕ ОРГАНИЗАЦИИ И ПРОВЕДЕНИЯ </w:t>
      </w:r>
    </w:p>
    <w:p w:rsidR="00764F19" w:rsidRPr="00E664DE" w:rsidRDefault="00764F19" w:rsidP="00764F19">
      <w:pPr>
        <w:pStyle w:val="ConsPlusTitle"/>
        <w:jc w:val="center"/>
      </w:pPr>
      <w:r w:rsidRPr="00E664DE">
        <w:t xml:space="preserve">ПУБЛИЧНЫХ СЛУШАНИЙ В ОБЛАСТИ </w:t>
      </w:r>
    </w:p>
    <w:p w:rsidR="00764F19" w:rsidRPr="00E664DE" w:rsidRDefault="00764F19" w:rsidP="00764F19">
      <w:pPr>
        <w:pStyle w:val="ConsPlusTitle"/>
        <w:jc w:val="center"/>
      </w:pPr>
      <w:r w:rsidRPr="00E664DE">
        <w:t>ГРАДОСТРОИТЕЛЬНОЙ ДЕЯТЕЛЬНОСТИ НА ТЕРРИТОРИИ</w:t>
      </w:r>
    </w:p>
    <w:p w:rsidR="00764F19" w:rsidRPr="00E664DE" w:rsidRDefault="00764F19" w:rsidP="00764F19">
      <w:pPr>
        <w:pStyle w:val="ConsPlusTitle"/>
        <w:jc w:val="center"/>
      </w:pPr>
      <w:r w:rsidRPr="00E664DE">
        <w:t xml:space="preserve">МУНИЦИПАЛЬНОГО </w:t>
      </w:r>
      <w:r w:rsidR="00EE72C6" w:rsidRPr="00E664DE">
        <w:t>ОБРАЗОВАНИЯ «МЯСНИКОВСКИЙ РАЙОН»</w:t>
      </w:r>
    </w:p>
    <w:p w:rsidR="00764F19" w:rsidRPr="00E664DE" w:rsidRDefault="00764F19" w:rsidP="00764F19">
      <w:pPr>
        <w:pStyle w:val="ConsPlusNormal"/>
        <w:jc w:val="both"/>
      </w:pPr>
    </w:p>
    <w:p w:rsidR="00764F19" w:rsidRPr="00E664DE" w:rsidRDefault="00764F19" w:rsidP="00764F19">
      <w:pPr>
        <w:pStyle w:val="ConsPlusNormal"/>
        <w:jc w:val="center"/>
        <w:outlineLvl w:val="1"/>
      </w:pPr>
      <w:r w:rsidRPr="00E664DE">
        <w:t>Глава 1. ОБЩИЕ ПОЛОЖЕНИЯ</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1. Предмет регулирования</w:t>
      </w:r>
    </w:p>
    <w:p w:rsidR="00764F19" w:rsidRPr="00E664DE" w:rsidRDefault="00764F19" w:rsidP="00764F19">
      <w:pPr>
        <w:pStyle w:val="ConsPlusNormal"/>
        <w:jc w:val="both"/>
      </w:pPr>
    </w:p>
    <w:p w:rsidR="00764F19" w:rsidRPr="00E664DE" w:rsidRDefault="00E664DE" w:rsidP="00764F19">
      <w:pPr>
        <w:pStyle w:val="ConsPlusNormal"/>
        <w:ind w:firstLine="540"/>
        <w:jc w:val="both"/>
      </w:pPr>
      <w:r>
        <w:t>1. Положение «</w:t>
      </w:r>
      <w:r w:rsidR="00764F19" w:rsidRPr="00E664DE">
        <w:t>О порядке организации и проведения публичных слушаний в области градостроительной деятельности на террито</w:t>
      </w:r>
      <w:r>
        <w:t>рии муниципального образования «Мясниковский район»</w:t>
      </w:r>
      <w:r w:rsidR="00764F19" w:rsidRPr="00E664DE">
        <w:t xml:space="preserve"> (далее - Положение) определяет порядок организации и проведения публичных слушаний на террито</w:t>
      </w:r>
      <w:r>
        <w:t>рии муниципального образования «</w:t>
      </w:r>
      <w:r w:rsidR="00764F19" w:rsidRPr="00E664DE">
        <w:t>Мясниковский район</w:t>
      </w:r>
      <w:r>
        <w:t>»</w:t>
      </w:r>
      <w:r w:rsidR="00764F19" w:rsidRPr="00E664DE">
        <w:t xml:space="preserve"> (далее - Мясниковский район):</w:t>
      </w:r>
    </w:p>
    <w:p w:rsidR="00764F19" w:rsidRPr="00E664DE" w:rsidRDefault="00764F19" w:rsidP="00764F19">
      <w:pPr>
        <w:pStyle w:val="ConsPlusNormal"/>
        <w:ind w:firstLine="540"/>
        <w:jc w:val="both"/>
      </w:pPr>
      <w:r w:rsidRPr="00E664DE">
        <w:t>1) по проекту генерального плана сельских поселений Мясниковского района, в том числе по внесению в него изменений;</w:t>
      </w:r>
    </w:p>
    <w:p w:rsidR="00764F19" w:rsidRPr="00E664DE" w:rsidRDefault="00764F19" w:rsidP="00764F19">
      <w:pPr>
        <w:pStyle w:val="ConsPlusNormal"/>
        <w:ind w:firstLine="540"/>
        <w:jc w:val="both"/>
      </w:pPr>
      <w:r w:rsidRPr="00E664DE">
        <w:t>2) по проекту правил землепользования и застройки сельских поселений Мясниковского района, в том числе по внесению в них изменений;</w:t>
      </w:r>
    </w:p>
    <w:p w:rsidR="00764F19" w:rsidRPr="00E664DE" w:rsidRDefault="00764F19" w:rsidP="00764F19">
      <w:pPr>
        <w:pStyle w:val="ConsPlusNormal"/>
        <w:ind w:firstLine="540"/>
        <w:jc w:val="both"/>
      </w:pPr>
      <w:r w:rsidRPr="00E664DE">
        <w:t>3) по проектам планировки территории и проектам межевания территории, подготовленным в составе документации по планировке территории сельских поселений Мясниковского района (далее - проекты планировки территории сельских поселений Мясниковского района);</w:t>
      </w:r>
    </w:p>
    <w:p w:rsidR="00764F19" w:rsidRPr="00E664DE" w:rsidRDefault="00764F19" w:rsidP="00764F19">
      <w:pPr>
        <w:pStyle w:val="ConsPlusNormal"/>
        <w:ind w:firstLine="540"/>
        <w:jc w:val="both"/>
      </w:pPr>
      <w:r w:rsidRPr="00E664DE">
        <w:t>2. Настоящее Положение разработано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выявления мнения населения по существу выносимых на публичные слушания вопросов в сфере градостроительной деятельности.</w:t>
      </w:r>
    </w:p>
    <w:p w:rsidR="00764F19" w:rsidRPr="00E664DE" w:rsidRDefault="00764F19" w:rsidP="00764F19">
      <w:pPr>
        <w:pStyle w:val="ConsPlusNormal"/>
        <w:ind w:firstLine="540"/>
        <w:jc w:val="both"/>
      </w:pPr>
      <w:r w:rsidRPr="00E664DE">
        <w:t xml:space="preserve">3. </w:t>
      </w:r>
      <w:proofErr w:type="gramStart"/>
      <w:r w:rsidRPr="00E664DE">
        <w:t xml:space="preserve">Публичные слушания в области градостроительной деятельности (далее - публичные слушания) организуются и проводятся в соответствии с Градостроительным </w:t>
      </w:r>
      <w:hyperlink r:id="rId8" w:history="1">
        <w:r w:rsidRPr="00E664DE">
          <w:t>кодексом</w:t>
        </w:r>
      </w:hyperlink>
      <w:r w:rsidRPr="00E664DE">
        <w:t xml:space="preserve"> Российской Федерации, Федеральным </w:t>
      </w:r>
      <w:hyperlink r:id="rId9" w:history="1">
        <w:r w:rsidRPr="00E664DE">
          <w:t>законом</w:t>
        </w:r>
      </w:hyperlink>
      <w:r w:rsidR="00E664DE">
        <w:t xml:space="preserve"> от 06.10.2003 N 131-ФЗ «</w:t>
      </w:r>
      <w:r w:rsidRPr="00E664DE">
        <w:t>Об общих принципах организации местного самоуп</w:t>
      </w:r>
      <w:r w:rsidR="00E664DE">
        <w:t>равления в Российской Федерации»</w:t>
      </w:r>
      <w:r w:rsidRPr="00E664DE">
        <w:t xml:space="preserve">, </w:t>
      </w:r>
      <w:hyperlink r:id="rId10" w:history="1">
        <w:r w:rsidRPr="00E664DE">
          <w:t>Уставом</w:t>
        </w:r>
      </w:hyperlink>
      <w:r w:rsidR="00E664DE">
        <w:t xml:space="preserve"> муниципального образования «Мясниковский район»</w:t>
      </w:r>
      <w:r w:rsidRPr="00E664DE">
        <w:t xml:space="preserve"> (далее по тексту - Устав Мясниковского района), настоящим Положением и иными муниципальными нормативными правовыми актами.</w:t>
      </w:r>
      <w:proofErr w:type="gramEnd"/>
    </w:p>
    <w:p w:rsidR="00764F19" w:rsidRPr="00E664DE" w:rsidRDefault="00764F19" w:rsidP="00764F19">
      <w:pPr>
        <w:pStyle w:val="ConsPlusNormal"/>
        <w:ind w:firstLine="540"/>
        <w:jc w:val="both"/>
      </w:pPr>
      <w:r w:rsidRPr="00E664DE">
        <w:t xml:space="preserve">4. Для целей настоящего Положения под публичными слушаниями понимается форма участия населения в осуществлении местного </w:t>
      </w:r>
      <w:r w:rsidRPr="00E664DE">
        <w:lastRenderedPageBreak/>
        <w:t>самоуправления, обеспечивающая обсуждение вопросов, проектов муниципальных правовых актов в области градостроительной деятельности на территории сельских поселений Мясниковского района и выявление мнения жителей, права и интересы которых могут быть затронуты такой деятельностью.</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2. Инициаторы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w:t>
      </w:r>
      <w:r w:rsidRPr="00B0402B">
        <w:t>Председатель Собрания депутатов Мясниковского района - глава Мясниковского района является инициатором проведения публичных слушаний:</w:t>
      </w:r>
      <w:r w:rsidR="00D64B7D">
        <w:t xml:space="preserve"> </w:t>
      </w:r>
    </w:p>
    <w:p w:rsidR="00764F19" w:rsidRPr="00E664DE" w:rsidRDefault="00764F19" w:rsidP="00764F19">
      <w:pPr>
        <w:pStyle w:val="ConsPlusNormal"/>
        <w:ind w:firstLine="540"/>
        <w:jc w:val="both"/>
      </w:pPr>
      <w:r w:rsidRPr="00E664DE">
        <w:t>1) по проекту генерального плана  сельских поселений Мясниковского района, в том числе по внесению в него изменений;</w:t>
      </w:r>
    </w:p>
    <w:p w:rsidR="00764F19" w:rsidRPr="00E664DE" w:rsidRDefault="00764F19" w:rsidP="00764F19">
      <w:pPr>
        <w:pStyle w:val="ConsPlusNormal"/>
        <w:ind w:firstLine="540"/>
        <w:jc w:val="both"/>
      </w:pPr>
      <w:r w:rsidRPr="00E664DE">
        <w:t>2) по проекту правил землепользования и застройки сельских поселений Мясниковского района, в том числе по внесению в них изменений;</w:t>
      </w:r>
    </w:p>
    <w:p w:rsidR="00764F19" w:rsidRPr="00E664DE" w:rsidRDefault="00764F19" w:rsidP="00764F19">
      <w:pPr>
        <w:pStyle w:val="ConsPlusNormal"/>
        <w:ind w:firstLine="540"/>
        <w:jc w:val="both"/>
      </w:pPr>
      <w:r w:rsidRPr="00E664DE">
        <w:t>3) по проектам планировки территории сельских поселений Мясниковского района.</w:t>
      </w:r>
    </w:p>
    <w:p w:rsidR="00764F19" w:rsidRPr="00E664DE" w:rsidRDefault="00764F19" w:rsidP="00764F19">
      <w:pPr>
        <w:pStyle w:val="ConsPlusNormal"/>
        <w:ind w:firstLine="540"/>
        <w:jc w:val="both"/>
      </w:pPr>
      <w:r w:rsidRPr="00E664DE">
        <w:t>2.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являются инициаторами проведения публичных слушаний:</w:t>
      </w:r>
    </w:p>
    <w:p w:rsidR="00764F19" w:rsidRPr="00E664DE" w:rsidRDefault="00764F19" w:rsidP="00764F19">
      <w:pPr>
        <w:pStyle w:val="ConsPlusNormal"/>
        <w:ind w:firstLine="540"/>
        <w:jc w:val="both"/>
      </w:pPr>
      <w:r w:rsidRPr="00E664DE">
        <w:t>1)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764F19" w:rsidRDefault="00764F19" w:rsidP="00B0402B">
      <w:pPr>
        <w:pStyle w:val="ConsPlusNormal"/>
        <w:ind w:firstLine="540"/>
        <w:jc w:val="both"/>
      </w:pPr>
      <w:r w:rsidRPr="00E664DE">
        <w:t>2)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64B7D">
        <w:t xml:space="preserve"> </w:t>
      </w:r>
    </w:p>
    <w:p w:rsidR="00B0402B" w:rsidRPr="00B0402B" w:rsidRDefault="00B0402B" w:rsidP="00B0402B">
      <w:pPr>
        <w:pStyle w:val="ConsPlusNormal"/>
        <w:ind w:firstLine="540"/>
        <w:jc w:val="both"/>
        <w:rPr>
          <w:rStyle w:val="FontStyle36"/>
          <w:sz w:val="28"/>
          <w:szCs w:val="28"/>
        </w:rPr>
      </w:pPr>
      <w:r>
        <w:rPr>
          <w:szCs w:val="28"/>
        </w:rPr>
        <w:t xml:space="preserve">3. </w:t>
      </w:r>
      <w:proofErr w:type="gramStart"/>
      <w:r w:rsidRPr="00B0402B">
        <w:rPr>
          <w:szCs w:val="28"/>
        </w:rPr>
        <w:t xml:space="preserve">Проведение публичных слушаний указанных в подпунктах 1-2 пункта 2 настоящей статьи осуществляется уполномоченными органами сельских поселений Мясниковского района в рамках заключенных соглашений о передаче полномочий по решений вопросов местного значения в соответствии с </w:t>
      </w:r>
      <w:r w:rsidRPr="00B0402B">
        <w:rPr>
          <w:rStyle w:val="FontStyle36"/>
          <w:sz w:val="28"/>
          <w:szCs w:val="28"/>
        </w:rPr>
        <w:t>частью  4 статьи 15 Федерального закона от 06.10.2003 № 131-Ф3 «Об общих принципах организации местного самоуправления в Российской Федерации».</w:t>
      </w:r>
      <w:proofErr w:type="gramEnd"/>
    </w:p>
    <w:p w:rsidR="00B0402B" w:rsidRPr="00E664DE" w:rsidRDefault="00B0402B" w:rsidP="00B0402B">
      <w:pPr>
        <w:pStyle w:val="ConsPlusNormal"/>
        <w:ind w:firstLine="540"/>
        <w:jc w:val="both"/>
      </w:pPr>
    </w:p>
    <w:p w:rsidR="00764F19" w:rsidRPr="00E664DE" w:rsidRDefault="00764F19" w:rsidP="00764F19">
      <w:pPr>
        <w:pStyle w:val="ConsPlusNormal"/>
        <w:ind w:firstLine="540"/>
        <w:jc w:val="both"/>
        <w:outlineLvl w:val="2"/>
      </w:pPr>
      <w:r w:rsidRPr="00E664DE">
        <w:t>Статья 3. Участники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Правом участвовать в публичных слушаниях обладают дееспособные граждане, достигшие к моменту проведения публичных слушаний 18 лет и зарегистрированные по месту жительства на территории Мясниковского района, проживающие в границах территории проведения публичных слушаний, а также иные физические и юридические лица, которые в соответствии с Градостроительным </w:t>
      </w:r>
      <w:hyperlink r:id="rId11" w:history="1">
        <w:r w:rsidRPr="00E664DE">
          <w:t>кодексом</w:t>
        </w:r>
      </w:hyperlink>
      <w:r w:rsidRPr="00E664DE">
        <w:t xml:space="preserve"> Российской Федерации и настоящим Положением являются участниками публичных слушаний.</w:t>
      </w:r>
    </w:p>
    <w:p w:rsidR="00764F19" w:rsidRPr="00E664DE" w:rsidRDefault="00764F19" w:rsidP="00764F19">
      <w:pPr>
        <w:pStyle w:val="ConsPlusNormal"/>
        <w:ind w:firstLine="540"/>
        <w:jc w:val="both"/>
      </w:pPr>
      <w:r w:rsidRPr="00E664DE">
        <w:t xml:space="preserve">2. Участники публичных слушаний вправе представлять в орган, </w:t>
      </w:r>
      <w:r w:rsidRPr="00E664DE">
        <w:lastRenderedPageBreak/>
        <w:t>уполномоченный на проведение публичных слушаний, свои предложения и замечания, касающиеся проектов и вопросов, выносимых на публичные слушания.</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4. Назначение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w:t>
      </w:r>
      <w:r w:rsidRPr="00B0402B">
        <w:t>Публичные слушания назначаются постановлением председателя Собрания депутатов Мясниковского района - главы Мясниковского района, в котором указываются:</w:t>
      </w:r>
      <w:r w:rsidR="00D64B7D">
        <w:t xml:space="preserve"> </w:t>
      </w:r>
    </w:p>
    <w:p w:rsidR="00764F19" w:rsidRPr="00E664DE" w:rsidRDefault="00764F19" w:rsidP="00764F19">
      <w:pPr>
        <w:pStyle w:val="ConsPlusNormal"/>
        <w:ind w:firstLine="540"/>
        <w:jc w:val="both"/>
      </w:pPr>
      <w:r w:rsidRPr="00E664DE">
        <w:t>1) проекты (вопросы), выносимые на публичные слушания;</w:t>
      </w:r>
    </w:p>
    <w:p w:rsidR="00764F19" w:rsidRPr="00E664DE" w:rsidRDefault="00764F19" w:rsidP="00764F19">
      <w:pPr>
        <w:pStyle w:val="ConsPlusNormal"/>
        <w:ind w:firstLine="540"/>
        <w:jc w:val="both"/>
      </w:pPr>
      <w:r w:rsidRPr="00E664DE">
        <w:t>2) орган, уполномоченный на проведение публичных слушаний;</w:t>
      </w:r>
    </w:p>
    <w:p w:rsidR="00764F19" w:rsidRPr="00E664DE" w:rsidRDefault="00764F19" w:rsidP="00764F19">
      <w:pPr>
        <w:pStyle w:val="ConsPlusNormal"/>
        <w:ind w:firstLine="540"/>
        <w:jc w:val="both"/>
      </w:pPr>
      <w:r w:rsidRPr="00E664DE">
        <w:t>3) срок проведения публичных слушаний;</w:t>
      </w:r>
    </w:p>
    <w:p w:rsidR="00764F19" w:rsidRPr="00E664DE" w:rsidRDefault="00764F19" w:rsidP="00764F19">
      <w:pPr>
        <w:pStyle w:val="ConsPlusNormal"/>
        <w:ind w:firstLine="540"/>
        <w:jc w:val="both"/>
      </w:pPr>
      <w:r w:rsidRPr="00E664DE">
        <w:t>4) время и место проведения публичных слушаний;</w:t>
      </w:r>
    </w:p>
    <w:p w:rsidR="00764F19" w:rsidRPr="00E664DE" w:rsidRDefault="00764F19" w:rsidP="00764F19">
      <w:pPr>
        <w:pStyle w:val="ConsPlusNormal"/>
        <w:ind w:firstLine="540"/>
        <w:jc w:val="both"/>
      </w:pPr>
      <w:r w:rsidRPr="00E664DE">
        <w:t>5) сроки начала и окончания приема замечаний и предложений по проектам (вопросам), выносимым на публичные слушания, с указанием места их приема;</w:t>
      </w:r>
    </w:p>
    <w:p w:rsidR="00805D70" w:rsidRPr="00E664DE" w:rsidRDefault="00764F19" w:rsidP="00805D70">
      <w:pPr>
        <w:pStyle w:val="ConsPlusNormal"/>
        <w:ind w:firstLine="540"/>
        <w:jc w:val="both"/>
      </w:pPr>
      <w:r w:rsidRPr="00E664DE">
        <w:t>6) место для размещения демонстрационных материалов (при необходимости).</w:t>
      </w:r>
    </w:p>
    <w:p w:rsidR="00764F19" w:rsidRPr="00E664DE" w:rsidRDefault="00764F19" w:rsidP="00C849C7">
      <w:pPr>
        <w:pStyle w:val="ConsPlusNormal"/>
        <w:ind w:firstLine="540"/>
        <w:jc w:val="both"/>
      </w:pPr>
      <w:r w:rsidRPr="00E664DE">
        <w:t xml:space="preserve">2. Постановление председателя Собрания депутатов Мясниковского района - главы Мясниковского района о назначении публичных слушаний (далее - постановление о назначении публичных слушаний) не </w:t>
      </w:r>
      <w:proofErr w:type="gramStart"/>
      <w:r w:rsidRPr="00E664DE">
        <w:t>позднее</w:t>
      </w:r>
      <w:proofErr w:type="gramEnd"/>
      <w:r w:rsidRPr="00E664DE">
        <w:t xml:space="preserve"> чем за 7 календарных дней до дня проведения публичных слушаний подлежит официальному опубликованию на </w:t>
      </w:r>
      <w:r w:rsidR="00653A18" w:rsidRPr="00E664DE">
        <w:rPr>
          <w:szCs w:val="28"/>
        </w:rPr>
        <w:t>официальном сайте Мясниковского района в информационно-телекоммуникационной сети «Интернет»</w:t>
      </w:r>
      <w:r w:rsidR="009C1EDD" w:rsidRPr="00E664DE">
        <w:t xml:space="preserve"> и (или) </w:t>
      </w:r>
      <w:r w:rsidR="009C1EDD" w:rsidRPr="00E664DE">
        <w:rPr>
          <w:rFonts w:eastAsiaTheme="minorHAnsi"/>
          <w:szCs w:val="28"/>
        </w:rPr>
        <w:t>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либо на региональном портале государственных и муниципальных услуг.</w:t>
      </w:r>
    </w:p>
    <w:p w:rsidR="00764F19" w:rsidRPr="00E664DE" w:rsidRDefault="00764F19" w:rsidP="00764F19">
      <w:pPr>
        <w:pStyle w:val="ConsPlusNormal"/>
        <w:ind w:firstLine="540"/>
        <w:jc w:val="both"/>
      </w:pPr>
      <w:r w:rsidRPr="00E664DE">
        <w:t xml:space="preserve">3. </w:t>
      </w:r>
      <w:proofErr w:type="gramStart"/>
      <w:r w:rsidRPr="00E664DE">
        <w:t>При проведении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в целях обеспечения всем заинтересованным лицам равных возможностей для участия в публичных слушаниях территории сельских поселений Мясниковского района могут быть разделены на</w:t>
      </w:r>
      <w:proofErr w:type="gramEnd"/>
      <w:r w:rsidRPr="00E664DE">
        <w:t xml:space="preserve"> части. В соответствии с Областным </w:t>
      </w:r>
      <w:hyperlink r:id="rId12" w:history="1">
        <w:r w:rsidRPr="00E664DE">
          <w:t>законом</w:t>
        </w:r>
      </w:hyperlink>
      <w:r w:rsidRPr="00E664DE">
        <w:t xml:space="preserve"> от 14.01.</w:t>
      </w:r>
      <w:r w:rsidR="00EE72C6" w:rsidRPr="00E664DE">
        <w:t>2008 №</w:t>
      </w:r>
      <w:r w:rsidR="00E664DE">
        <w:t xml:space="preserve"> 853-ЗС «</w:t>
      </w:r>
      <w:r w:rsidRPr="00E664DE">
        <w:t>О градостроительной де</w:t>
      </w:r>
      <w:r w:rsidR="00E664DE">
        <w:t>ятельности в Ростовской области»</w:t>
      </w:r>
      <w:r w:rsidRPr="00E664DE">
        <w:t xml:space="preserve"> предельная численность лиц, проживающих или зарегистрированных </w:t>
      </w:r>
      <w:proofErr w:type="gramStart"/>
      <w:r w:rsidRPr="00E664DE">
        <w:t>на части территории</w:t>
      </w:r>
      <w:proofErr w:type="gramEnd"/>
      <w:r w:rsidRPr="00E664DE">
        <w:t xml:space="preserve"> сельских поселений Мясниковского района, составляет три тысячи.</w:t>
      </w:r>
    </w:p>
    <w:p w:rsidR="00764F19" w:rsidRPr="00E664DE" w:rsidRDefault="00764F19" w:rsidP="00764F19">
      <w:pPr>
        <w:pStyle w:val="ConsPlusNormal"/>
        <w:ind w:firstLine="540"/>
        <w:jc w:val="both"/>
      </w:pPr>
      <w:r w:rsidRPr="00E664DE">
        <w:t>Границы части территории сельских поселений Мясниковского района, на которой проходят публичные слушания, определяются постановлением о назначении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5. Орган, уполномоченный на проведение публичных слушаний</w:t>
      </w:r>
    </w:p>
    <w:p w:rsidR="00764F19" w:rsidRPr="00E664DE" w:rsidRDefault="00764F19" w:rsidP="00764F19">
      <w:pPr>
        <w:pStyle w:val="ConsPlusNormal"/>
        <w:jc w:val="both"/>
      </w:pPr>
    </w:p>
    <w:p w:rsidR="00764F19" w:rsidRPr="00E664DE" w:rsidRDefault="00764F19" w:rsidP="00332962">
      <w:pPr>
        <w:pStyle w:val="ConsPlusNormal"/>
        <w:ind w:firstLine="540"/>
        <w:jc w:val="both"/>
      </w:pPr>
      <w:r w:rsidRPr="00E664DE">
        <w:lastRenderedPageBreak/>
        <w:t xml:space="preserve">1. </w:t>
      </w:r>
      <w:proofErr w:type="gramStart"/>
      <w:r w:rsidRPr="00E664DE">
        <w:t>Публичные слушания по проекту генерального плана сельских поселений Мясниковского района, в том числе по внесению в него изменений, по проектам планировки территории</w:t>
      </w:r>
      <w:r w:rsidR="00E72E09" w:rsidRPr="00E664DE">
        <w:t xml:space="preserve"> и проектам межевания территории</w:t>
      </w:r>
      <w:r w:rsidRPr="00E664DE">
        <w:t xml:space="preserve"> сельских поселений Мясниковског</w:t>
      </w:r>
      <w:r w:rsidR="00EE72C6" w:rsidRPr="00E664DE">
        <w:t>о района</w:t>
      </w:r>
      <w:r w:rsidR="00E72E09" w:rsidRPr="00E664DE">
        <w:t>, по</w:t>
      </w:r>
      <w:r w:rsidR="00EE72C6" w:rsidRPr="00E664DE">
        <w:t xml:space="preserve"> </w:t>
      </w:r>
      <w:r w:rsidR="00332962" w:rsidRPr="00E664DE">
        <w:t>проектам правил землепользования и застройки сельских поселений Мясниковского района, в том чис</w:t>
      </w:r>
      <w:r w:rsidR="00E72E09" w:rsidRPr="00E664DE">
        <w:t xml:space="preserve">ле по внесению в них изменений </w:t>
      </w:r>
      <w:r w:rsidR="00332962" w:rsidRPr="00E664DE">
        <w:t xml:space="preserve">организует и проводит </w:t>
      </w:r>
      <w:r w:rsidR="00332962" w:rsidRPr="00B0402B">
        <w:t xml:space="preserve">комиссия по </w:t>
      </w:r>
      <w:r w:rsidR="00332962" w:rsidRPr="00B0402B">
        <w:rPr>
          <w:szCs w:val="28"/>
        </w:rPr>
        <w:t xml:space="preserve">подготовке </w:t>
      </w:r>
      <w:r w:rsidR="00EB17C6" w:rsidRPr="00B0402B">
        <w:rPr>
          <w:szCs w:val="28"/>
        </w:rPr>
        <w:t>и проведению публичных слушаний или общественных</w:t>
      </w:r>
      <w:proofErr w:type="gramEnd"/>
      <w:r w:rsidR="00EB17C6" w:rsidRPr="00B0402B">
        <w:rPr>
          <w:szCs w:val="28"/>
        </w:rPr>
        <w:t xml:space="preserve"> обсуждений по вопросам градостроительной деятельности на территории Мясниковского района </w:t>
      </w:r>
      <w:r w:rsidR="00E72E09" w:rsidRPr="00B0402B">
        <w:rPr>
          <w:szCs w:val="28"/>
        </w:rPr>
        <w:t>(</w:t>
      </w:r>
      <w:proofErr w:type="spellStart"/>
      <w:r w:rsidR="00E72E09" w:rsidRPr="00B0402B">
        <w:rPr>
          <w:szCs w:val="28"/>
        </w:rPr>
        <w:t>далее-комиссия</w:t>
      </w:r>
      <w:proofErr w:type="spellEnd"/>
      <w:r w:rsidR="00E72E09" w:rsidRPr="00B0402B">
        <w:rPr>
          <w:szCs w:val="28"/>
        </w:rPr>
        <w:t>).</w:t>
      </w:r>
    </w:p>
    <w:p w:rsidR="00764F19" w:rsidRPr="00E664DE" w:rsidRDefault="00332962" w:rsidP="00764F19">
      <w:pPr>
        <w:pStyle w:val="ConsPlusNormal"/>
        <w:ind w:firstLine="540"/>
        <w:jc w:val="both"/>
      </w:pPr>
      <w:r w:rsidRPr="00E664DE">
        <w:t>2</w:t>
      </w:r>
      <w:r w:rsidR="00764F19" w:rsidRPr="00E664DE">
        <w:t>. Порядок организации и деятельности комиссии, а также ее состав определяются Администрацией Мясниковского района.</w:t>
      </w:r>
    </w:p>
    <w:p w:rsidR="00764F19" w:rsidRPr="00E664DE" w:rsidRDefault="00764F19" w:rsidP="00764F19">
      <w:pPr>
        <w:pStyle w:val="ConsPlusNormal"/>
        <w:jc w:val="both"/>
      </w:pPr>
    </w:p>
    <w:p w:rsidR="00764F19" w:rsidRPr="00E664DE" w:rsidRDefault="00764F19" w:rsidP="00764F19">
      <w:pPr>
        <w:pStyle w:val="ConsPlusNormal"/>
        <w:jc w:val="center"/>
        <w:outlineLvl w:val="1"/>
      </w:pPr>
      <w:r w:rsidRPr="00E664DE">
        <w:t>Г</w:t>
      </w:r>
      <w:r w:rsidR="00805D70" w:rsidRPr="00E664DE">
        <w:t>ЛАВА</w:t>
      </w:r>
      <w:r w:rsidRPr="00E664DE">
        <w:t xml:space="preserve"> 2. ПОРЯДОК ОРГАНИЗАЦИИ И ПРОВЕДЕНИЯ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6. Организация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1. Публичные слушания проводятся в рабочие дни.</w:t>
      </w:r>
    </w:p>
    <w:p w:rsidR="00B0402B" w:rsidRPr="00B0402B" w:rsidRDefault="00764F19" w:rsidP="00B0402B">
      <w:pPr>
        <w:pStyle w:val="ConsPlusNormal"/>
        <w:ind w:firstLine="540"/>
        <w:jc w:val="both"/>
      </w:pPr>
      <w:r w:rsidRPr="00B0402B">
        <w:t>Проведение публичных слушаний в выходные дни и дни официальных праздников не допускается. Время проведения публичных слушаний в рабочие дни не может назначаться ранее 15 часов местного времени.</w:t>
      </w:r>
      <w:r w:rsidR="00B0402B" w:rsidRPr="00B0402B">
        <w:t xml:space="preserve"> </w:t>
      </w:r>
    </w:p>
    <w:p w:rsidR="001F65D5" w:rsidRPr="00E664DE" w:rsidRDefault="001F65D5" w:rsidP="00B0402B">
      <w:pPr>
        <w:pStyle w:val="ConsPlusNormal"/>
        <w:ind w:firstLine="540"/>
        <w:jc w:val="both"/>
      </w:pPr>
      <w:r w:rsidRPr="00B0402B">
        <w:rPr>
          <w:rFonts w:eastAsiaTheme="minorHAnsi"/>
          <w:szCs w:val="28"/>
        </w:rPr>
        <w:t xml:space="preserve">Публичные слушания по проектам генеральных планов поселений и по </w:t>
      </w:r>
      <w:proofErr w:type="gramStart"/>
      <w:r w:rsidRPr="00B0402B">
        <w:rPr>
          <w:rFonts w:eastAsiaTheme="minorHAnsi"/>
          <w:szCs w:val="28"/>
        </w:rPr>
        <w:t>проектам, предусматривающим внесение изменений в генеральные планы поселений проводятся</w:t>
      </w:r>
      <w:proofErr w:type="gramEnd"/>
      <w:r w:rsidRPr="00B0402B">
        <w:rPr>
          <w:rFonts w:eastAsiaTheme="minorHAnsi"/>
          <w:szCs w:val="28"/>
        </w:rPr>
        <w:t xml:space="preserve"> в каждом населенном пункте муниципального образования, за исключением случаев, установленных </w:t>
      </w:r>
      <w:hyperlink r:id="rId13" w:history="1">
        <w:r w:rsidRPr="00B0402B">
          <w:rPr>
            <w:rFonts w:eastAsiaTheme="minorHAnsi"/>
            <w:color w:val="0000FF"/>
            <w:szCs w:val="28"/>
          </w:rPr>
          <w:t>частями 3.1</w:t>
        </w:r>
      </w:hyperlink>
      <w:r w:rsidRPr="00B0402B">
        <w:rPr>
          <w:rFonts w:eastAsiaTheme="minorHAnsi"/>
          <w:szCs w:val="28"/>
        </w:rPr>
        <w:t xml:space="preserve"> - </w:t>
      </w:r>
      <w:hyperlink r:id="rId14" w:history="1">
        <w:r w:rsidRPr="00B0402B">
          <w:rPr>
            <w:rFonts w:eastAsiaTheme="minorHAnsi"/>
            <w:color w:val="0000FF"/>
            <w:szCs w:val="28"/>
          </w:rPr>
          <w:t>3.3</w:t>
        </w:r>
      </w:hyperlink>
      <w:r w:rsidRPr="00B0402B">
        <w:rPr>
          <w:rFonts w:eastAsiaTheme="minorHAnsi"/>
          <w:szCs w:val="28"/>
        </w:rPr>
        <w:t xml:space="preserve"> статьи 28 Градостроительного кодекса Российской Федерации.</w:t>
      </w:r>
    </w:p>
    <w:p w:rsidR="00764F19" w:rsidRPr="00E664DE" w:rsidRDefault="00764F19" w:rsidP="00764F19">
      <w:pPr>
        <w:pStyle w:val="ConsPlusNormal"/>
        <w:ind w:firstLine="540"/>
        <w:jc w:val="both"/>
      </w:pPr>
      <w:r w:rsidRPr="00E664DE">
        <w:t>2. Орган, уполномоченный на проведение публичных слушаний:</w:t>
      </w:r>
    </w:p>
    <w:p w:rsidR="00764F19" w:rsidRPr="00E664DE" w:rsidRDefault="00764F19" w:rsidP="00764F19">
      <w:pPr>
        <w:pStyle w:val="ConsPlusNormal"/>
        <w:ind w:firstLine="540"/>
        <w:jc w:val="both"/>
      </w:pPr>
      <w:r w:rsidRPr="00E664DE">
        <w:t>1) составляет план работы по подготовке и проведению публичных слушаний;</w:t>
      </w:r>
    </w:p>
    <w:p w:rsidR="00764F19" w:rsidRPr="00E664DE" w:rsidRDefault="00764F19" w:rsidP="00764F19">
      <w:pPr>
        <w:pStyle w:val="ConsPlusNormal"/>
        <w:ind w:firstLine="540"/>
        <w:jc w:val="both"/>
      </w:pPr>
      <w:bookmarkStart w:id="1" w:name="P101"/>
      <w:bookmarkEnd w:id="1"/>
      <w:r w:rsidRPr="00E664DE">
        <w:t>2) составляет списки участников публичных слушаний;</w:t>
      </w:r>
    </w:p>
    <w:p w:rsidR="00764F19" w:rsidRPr="00E664DE" w:rsidRDefault="00764F19" w:rsidP="00764F19">
      <w:pPr>
        <w:pStyle w:val="ConsPlusNormal"/>
        <w:ind w:firstLine="540"/>
        <w:jc w:val="both"/>
      </w:pPr>
      <w:r w:rsidRPr="00E664DE">
        <w:t>3) при необходимости определяет перечень должностных лиц органов местного самоуправления, специалистов, разработчиков градостроительной документации, экспертов и иных лиц, приглашаемых для участия в публичных слушаниях;</w:t>
      </w:r>
    </w:p>
    <w:p w:rsidR="00764F19" w:rsidRPr="00E664DE" w:rsidRDefault="00764F19" w:rsidP="00764F19">
      <w:pPr>
        <w:pStyle w:val="ConsPlusNormal"/>
        <w:ind w:firstLine="540"/>
        <w:jc w:val="both"/>
      </w:pPr>
      <w:r w:rsidRPr="00E664DE">
        <w:t>4) организует выставки, экспозиции демонстрационных материалов по проекту генерального плана Мясниковского района, в том числе по внесению в него изменений, а также по проекту правил землепользования и застройки, в том числе по внесению в них изменений, по проектам планировки территории Мясниковского района при необходимости;</w:t>
      </w:r>
    </w:p>
    <w:p w:rsidR="00764F19" w:rsidRPr="00E664DE" w:rsidRDefault="00764F19" w:rsidP="00764F19">
      <w:pPr>
        <w:pStyle w:val="ConsPlusNormal"/>
        <w:ind w:firstLine="540"/>
        <w:jc w:val="both"/>
      </w:pPr>
      <w:r w:rsidRPr="00E664DE">
        <w:t>5) устанавливает регламент проведения публичных слушаний;</w:t>
      </w:r>
    </w:p>
    <w:p w:rsidR="00764F19" w:rsidRPr="00E664DE" w:rsidRDefault="00764F19" w:rsidP="00764F19">
      <w:pPr>
        <w:pStyle w:val="ConsPlusNormal"/>
        <w:ind w:firstLine="540"/>
        <w:jc w:val="both"/>
      </w:pPr>
      <w:r w:rsidRPr="00E664DE">
        <w:t>6) осуществляет регистрацию участников публичных слушаний;</w:t>
      </w:r>
    </w:p>
    <w:p w:rsidR="00764F19" w:rsidRPr="00E664DE" w:rsidRDefault="00764F19" w:rsidP="00764F19">
      <w:pPr>
        <w:pStyle w:val="ConsPlusNormal"/>
        <w:ind w:firstLine="540"/>
        <w:jc w:val="both"/>
      </w:pPr>
      <w:r w:rsidRPr="00E664DE">
        <w:t>7) составляет протокол публичных слушаний;</w:t>
      </w:r>
    </w:p>
    <w:p w:rsidR="00764F19" w:rsidRPr="00E664DE" w:rsidRDefault="00764F19" w:rsidP="00764F19">
      <w:pPr>
        <w:pStyle w:val="ConsPlusNormal"/>
        <w:ind w:firstLine="540"/>
        <w:jc w:val="both"/>
      </w:pPr>
      <w:r w:rsidRPr="00E664DE">
        <w:t>8) готовит заключение о результатах публичных слушаний;</w:t>
      </w:r>
    </w:p>
    <w:p w:rsidR="00764F19" w:rsidRPr="00E664DE" w:rsidRDefault="00764F19" w:rsidP="00764F19">
      <w:pPr>
        <w:pStyle w:val="ConsPlusNormal"/>
        <w:ind w:firstLine="540"/>
        <w:jc w:val="both"/>
      </w:pPr>
      <w:r w:rsidRPr="00E664DE">
        <w:t>9) осуществляет иные необходимые для проведения публичных слушаний мероприятия.</w:t>
      </w:r>
    </w:p>
    <w:p w:rsidR="00764F19" w:rsidRPr="00E664DE" w:rsidRDefault="00764F19" w:rsidP="00764F19">
      <w:pPr>
        <w:pStyle w:val="ConsPlusNormal"/>
        <w:ind w:firstLine="540"/>
        <w:jc w:val="both"/>
      </w:pPr>
      <w:r w:rsidRPr="00E664DE">
        <w:lastRenderedPageBreak/>
        <w:t>3. На публичные слушания могут быть приглашены депутаты Собрания депутатов Мясниковского района, должностные лица Администрации Мясниковского района, руководители муниципальных предприятий, учреждений, специалисты отраслевых (функциональных) органов Администрации Мясниковского района, присутствие которых необходимо для обеспечения квалифицированного обсуждения выносимых на публичные слушания вопросов (проектов).</w:t>
      </w:r>
    </w:p>
    <w:p w:rsidR="00764F19" w:rsidRDefault="00764F19" w:rsidP="00764F19">
      <w:pPr>
        <w:pStyle w:val="ConsPlusNormal"/>
        <w:ind w:firstLine="540"/>
        <w:jc w:val="both"/>
      </w:pPr>
      <w:r w:rsidRPr="00E664DE">
        <w:t>По инициативе органа, уполномоченного на проведение публичных слушаний, на публичных слушаниях могут присутствовать представители средств массовой информации.</w:t>
      </w:r>
    </w:p>
    <w:p w:rsidR="001F65D5" w:rsidRPr="00B0402B" w:rsidRDefault="001F65D5" w:rsidP="00831680">
      <w:pPr>
        <w:autoSpaceDE w:val="0"/>
        <w:autoSpaceDN w:val="0"/>
        <w:adjustRightInd w:val="0"/>
        <w:spacing w:line="240" w:lineRule="auto"/>
        <w:ind w:firstLine="709"/>
        <w:rPr>
          <w:rFonts w:eastAsiaTheme="minorHAnsi"/>
          <w:szCs w:val="28"/>
        </w:rPr>
      </w:pPr>
      <w:r w:rsidRPr="00B0402B">
        <w:rPr>
          <w:rFonts w:eastAsiaTheme="minorHAnsi"/>
          <w:szCs w:val="28"/>
        </w:rPr>
        <w:t>4. Срок проведения публичных слушаний с момента оповещения жителей муниципального образования об их проведении до дня опубликования заключения о результатах публичных слушаний  не может превышать один месяц.</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5. Оповещение о начале публичных слушаний должно содержать:</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1) информацию о проекте, подлежащем рассмотрению на публичных слушаниях;</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2) информацию о порядке и сроках проведения публичных слушаний по проекту, подлежащему рассмотрению;</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3)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4) информацию о порядке, сроке и форме внесения участниками публичных слушаний предложений и замечаний, касающихся проекта, подлежащего рассмотрению.</w:t>
      </w:r>
    </w:p>
    <w:p w:rsidR="00431F39" w:rsidRPr="00B0402B" w:rsidRDefault="00431F39" w:rsidP="00831680">
      <w:pPr>
        <w:autoSpaceDE w:val="0"/>
        <w:autoSpaceDN w:val="0"/>
        <w:adjustRightInd w:val="0"/>
        <w:spacing w:line="240" w:lineRule="auto"/>
        <w:ind w:firstLine="709"/>
        <w:rPr>
          <w:rFonts w:eastAsiaTheme="minorHAnsi"/>
          <w:szCs w:val="28"/>
        </w:rPr>
      </w:pPr>
      <w:r w:rsidRPr="00B0402B">
        <w:rPr>
          <w:rFonts w:eastAsiaTheme="minorHAnsi"/>
          <w:szCs w:val="28"/>
        </w:rPr>
        <w:t>6.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публичных слушаний.</w:t>
      </w:r>
    </w:p>
    <w:p w:rsidR="001A5D1C" w:rsidRPr="00B0402B" w:rsidRDefault="00431F39" w:rsidP="001A5D1C">
      <w:pPr>
        <w:pStyle w:val="ConsPlusNormal"/>
        <w:ind w:firstLine="540"/>
        <w:jc w:val="both"/>
        <w:rPr>
          <w:szCs w:val="28"/>
        </w:rPr>
      </w:pPr>
      <w:r w:rsidRPr="00B0402B">
        <w:rPr>
          <w:rFonts w:eastAsiaTheme="minorHAnsi"/>
          <w:szCs w:val="28"/>
        </w:rPr>
        <w:t xml:space="preserve">7. Оповещение о начале публичных слушаний не позднее, чем за семь дней до дня размещения на официальном сайте проекта, подлежащего рассмотрению на публичных слушаниях, подлежит </w:t>
      </w:r>
      <w:r w:rsidR="001A5D1C" w:rsidRPr="00B0402B">
        <w:t xml:space="preserve">официальному опубликованию на </w:t>
      </w:r>
      <w:r w:rsidR="001A5D1C" w:rsidRPr="00B0402B">
        <w:rPr>
          <w:szCs w:val="28"/>
        </w:rPr>
        <w:t>официальном сайте Мясниковского района в информационно-телекоммуникационной сети «Интернет».</w:t>
      </w:r>
    </w:p>
    <w:p w:rsidR="00764F19" w:rsidRDefault="00831680" w:rsidP="001A5D1C">
      <w:pPr>
        <w:autoSpaceDE w:val="0"/>
        <w:autoSpaceDN w:val="0"/>
        <w:adjustRightInd w:val="0"/>
        <w:spacing w:line="240" w:lineRule="auto"/>
        <w:ind w:firstLine="709"/>
      </w:pPr>
      <w:r w:rsidRPr="00B0402B">
        <w:t>8. Порядок организации экспозиции проекта устанавливается в соответствии со статьей 5.1 Градостроительного кодекса Российской Федерации.</w:t>
      </w:r>
    </w:p>
    <w:p w:rsidR="00831680" w:rsidRPr="00E664DE" w:rsidRDefault="00831680" w:rsidP="00831680">
      <w:pPr>
        <w:pStyle w:val="ConsPlusNormal"/>
        <w:ind w:firstLine="709"/>
        <w:jc w:val="both"/>
      </w:pPr>
    </w:p>
    <w:p w:rsidR="00764F19" w:rsidRPr="00E664DE" w:rsidRDefault="00764F19" w:rsidP="00764F19">
      <w:pPr>
        <w:pStyle w:val="ConsPlusNormal"/>
        <w:ind w:firstLine="540"/>
        <w:jc w:val="both"/>
        <w:outlineLvl w:val="2"/>
      </w:pPr>
      <w:r w:rsidRPr="00E664DE">
        <w:t>Статья 7. Регистрация участников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1. Перед началом публичных слушаний участники публичных слушаний подлежат регистрации.</w:t>
      </w:r>
    </w:p>
    <w:p w:rsidR="00B0402B" w:rsidRDefault="00764F19" w:rsidP="00B0402B">
      <w:pPr>
        <w:pStyle w:val="ConsPlusNormal"/>
        <w:ind w:firstLine="540"/>
        <w:jc w:val="both"/>
      </w:pPr>
      <w:r w:rsidRPr="00E664DE">
        <w:t xml:space="preserve">2. Регистрацию участников публичных слушаний осуществляет орган, </w:t>
      </w:r>
      <w:r w:rsidRPr="00E664DE">
        <w:lastRenderedPageBreak/>
        <w:t>уполномоченный на проведение публичных слушаний.</w:t>
      </w:r>
    </w:p>
    <w:p w:rsidR="00B0402B" w:rsidRDefault="00764F19" w:rsidP="00B0402B">
      <w:pPr>
        <w:pStyle w:val="ConsPlusNormal"/>
        <w:ind w:firstLine="540"/>
        <w:jc w:val="both"/>
        <w:rPr>
          <w:rFonts w:eastAsiaTheme="minorHAnsi"/>
          <w:szCs w:val="28"/>
        </w:rPr>
      </w:pPr>
      <w:r w:rsidRPr="00E664DE">
        <w:t xml:space="preserve">3. </w:t>
      </w:r>
      <w:r w:rsidR="00831680">
        <w:t>Для регистрации у</w:t>
      </w:r>
      <w:r w:rsidR="00831680">
        <w:rPr>
          <w:rFonts w:eastAsiaTheme="minorHAnsi"/>
          <w:szCs w:val="28"/>
        </w:rPr>
        <w:t xml:space="preserve">частники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
    <w:p w:rsidR="00831680" w:rsidRPr="00B0402B" w:rsidRDefault="00831680" w:rsidP="00B0402B">
      <w:pPr>
        <w:pStyle w:val="ConsPlusNormal"/>
        <w:ind w:firstLine="540"/>
        <w:jc w:val="both"/>
      </w:pPr>
      <w:proofErr w:type="gramStart"/>
      <w:r>
        <w:rPr>
          <w:rFonts w:eastAsiaTheme="minorHAnsi"/>
          <w:szCs w:val="28"/>
        </w:rPr>
        <w:t>Участники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w:t>
      </w:r>
      <w:proofErr w:type="gramEnd"/>
      <w:r>
        <w:rPr>
          <w:rFonts w:eastAsiaTheme="minorHAnsi"/>
          <w:szCs w:val="28"/>
        </w:rPr>
        <w:t>, объекты капитального строительства, помещения, являющиеся частью указанных объектов капитального строительства.</w:t>
      </w:r>
    </w:p>
    <w:p w:rsidR="00764F19" w:rsidRPr="00E664DE" w:rsidRDefault="00831680" w:rsidP="00831680">
      <w:pPr>
        <w:pStyle w:val="ConsPlusNormal"/>
        <w:ind w:firstLine="540"/>
        <w:jc w:val="both"/>
      </w:pPr>
      <w:r w:rsidRPr="00E664DE">
        <w:t xml:space="preserve"> </w:t>
      </w:r>
      <w:r w:rsidR="00764F19" w:rsidRPr="00E664DE">
        <w:t xml:space="preserve">4. Регистрация участников публичных слушаний осуществляется с учетом списков участников публичных слушаний, предусмотренных </w:t>
      </w:r>
      <w:hyperlink w:anchor="P101" w:history="1">
        <w:r w:rsidR="00764F19" w:rsidRPr="00E664DE">
          <w:t>пунктом 2 части 2 статьи 6</w:t>
        </w:r>
      </w:hyperlink>
      <w:r w:rsidR="00764F19" w:rsidRPr="00E664DE">
        <w:t xml:space="preserve"> настоящего Положения.</w:t>
      </w:r>
    </w:p>
    <w:p w:rsidR="00764F19" w:rsidRPr="00E664DE" w:rsidRDefault="00764F19" w:rsidP="00764F19">
      <w:pPr>
        <w:pStyle w:val="ConsPlusNormal"/>
        <w:ind w:firstLine="540"/>
        <w:jc w:val="both"/>
      </w:pPr>
      <w:r w:rsidRPr="00E664DE">
        <w:t>5. Отказ в регистрации допускается в случае, если лицо не является участником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8. Проведение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1. Публичные слушания ведет председательствующий на публичных слушаниях.</w:t>
      </w:r>
    </w:p>
    <w:p w:rsidR="00764F19" w:rsidRPr="00E664DE" w:rsidRDefault="00764F19" w:rsidP="00764F19">
      <w:pPr>
        <w:pStyle w:val="ConsPlusNormal"/>
        <w:ind w:firstLine="540"/>
        <w:jc w:val="both"/>
      </w:pPr>
      <w:r w:rsidRPr="00E664DE">
        <w:t>В случае если органом, уполномоченным на проведение публичных слушаний, является комиссия, председательствующим на публичных слушаниях является председатель комиссии или уполномоченное комиссией лицо.</w:t>
      </w:r>
    </w:p>
    <w:p w:rsidR="00764F19" w:rsidRPr="00E664DE" w:rsidRDefault="00764F19" w:rsidP="00764F19">
      <w:pPr>
        <w:pStyle w:val="ConsPlusNormal"/>
        <w:ind w:firstLine="540"/>
        <w:jc w:val="both"/>
      </w:pPr>
      <w:r w:rsidRPr="00E664DE">
        <w:t>2. Председательствующий на публичных слушаниях проводит публичные слушания в соответствии с регламентом проведения публичных слушаний.</w:t>
      </w:r>
    </w:p>
    <w:p w:rsidR="00764F19" w:rsidRPr="00E664DE" w:rsidRDefault="00764F19" w:rsidP="00764F19">
      <w:pPr>
        <w:pStyle w:val="ConsPlusNormal"/>
        <w:ind w:firstLine="540"/>
        <w:jc w:val="both"/>
      </w:pPr>
      <w:r w:rsidRPr="00E664DE">
        <w:t>3. Протокол публичных слушаний ведет секретарь публичных слушаний.</w:t>
      </w:r>
    </w:p>
    <w:p w:rsidR="00764F19" w:rsidRPr="00E664DE" w:rsidRDefault="00764F19" w:rsidP="00764F19">
      <w:pPr>
        <w:pStyle w:val="ConsPlusNormal"/>
        <w:ind w:firstLine="540"/>
        <w:jc w:val="both"/>
      </w:pPr>
      <w:r w:rsidRPr="00E664DE">
        <w:t>Во время проведения публичных слушаний может вестись цифровая запись. Цифровая запись проведения публичных слушаний на магнитных носителях хранится в течение 6 месяцев, а затем размагничивается (стирается).</w:t>
      </w:r>
    </w:p>
    <w:p w:rsidR="00764F19" w:rsidRPr="00E664DE" w:rsidRDefault="00764F19" w:rsidP="00764F19">
      <w:pPr>
        <w:pStyle w:val="ConsPlusNormal"/>
        <w:ind w:firstLine="540"/>
        <w:jc w:val="both"/>
      </w:pPr>
      <w:proofErr w:type="gramStart"/>
      <w:r w:rsidRPr="00E664DE">
        <w:t xml:space="preserve">В протоколе публичных слушаний отражаются дата и место проведения публичных слушаний, список участников публичных слушаний, проекты (вопросы), явившиеся предметом обсуждения на публичных слушаниях, последовательность проведения публичных слушаний, фамилия, имя, отчество докладчиков или выступающих участников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w:t>
      </w:r>
      <w:r w:rsidRPr="00E664DE">
        <w:lastRenderedPageBreak/>
        <w:t>для составления объективного заключения о результатах публичных</w:t>
      </w:r>
      <w:proofErr w:type="gramEnd"/>
      <w:r w:rsidRPr="00E664DE">
        <w:t xml:space="preserve"> слушаний.</w:t>
      </w:r>
    </w:p>
    <w:p w:rsidR="00764F19" w:rsidRPr="00E664DE" w:rsidRDefault="00764F19" w:rsidP="00764F19">
      <w:pPr>
        <w:pStyle w:val="ConsPlusNormal"/>
        <w:ind w:firstLine="540"/>
        <w:jc w:val="both"/>
      </w:pPr>
      <w:r w:rsidRPr="00E664DE">
        <w:t xml:space="preserve">Приложениями к протоколу публичных слушаний являются письменные замечания и предложения участников публичных слушаний, направленные в орган, уполномоченный на проведение публичных слушаний, в порядке, установленном </w:t>
      </w:r>
      <w:hyperlink w:anchor="P140" w:history="1">
        <w:r w:rsidRPr="00E664DE">
          <w:t>статьей 10</w:t>
        </w:r>
      </w:hyperlink>
      <w:r w:rsidRPr="00E664DE">
        <w:t xml:space="preserve"> настоящего Положения.</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9. Заключение о результатах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1. По итогам публичных слушаний орган, уполномоченный на проведение публичных слушаний, готовит заключение о результатах публичных слушаний.</w:t>
      </w:r>
    </w:p>
    <w:p w:rsidR="00764F19" w:rsidRPr="00E664DE" w:rsidRDefault="00764F19" w:rsidP="00764F19">
      <w:pPr>
        <w:pStyle w:val="ConsPlusNormal"/>
        <w:ind w:firstLine="540"/>
        <w:jc w:val="both"/>
      </w:pPr>
      <w:r w:rsidRPr="00E664DE">
        <w:t>Заключение о результатах публичных слушаний должно содержать дату и место проведения публичных слушаний, название проектов (вопросов), явившиеся предметом обсуждения на публичных слушаниях, мотивированное обоснование принятых решений по указанным проектам (вопросам), со ссылкой при необходимости на нормативные правовые акты; выводы по внесенным предложениям и замечаниям участников публичных слушаний.</w:t>
      </w:r>
    </w:p>
    <w:p w:rsidR="00764F19" w:rsidRPr="00E664DE" w:rsidRDefault="00764F19" w:rsidP="00764F19">
      <w:pPr>
        <w:pStyle w:val="ConsPlusNormal"/>
        <w:ind w:firstLine="540"/>
        <w:jc w:val="both"/>
      </w:pPr>
      <w:r w:rsidRPr="00E664DE">
        <w:t>2. Заключение о результатах публичных слушаний подписывается председательствующим на публичных слушаниях.</w:t>
      </w:r>
    </w:p>
    <w:p w:rsidR="00805D70" w:rsidRPr="00E664DE" w:rsidRDefault="00764F19" w:rsidP="00805D70">
      <w:pPr>
        <w:pStyle w:val="ConsPlusNormal"/>
        <w:ind w:firstLine="540"/>
        <w:jc w:val="both"/>
        <w:rPr>
          <w:szCs w:val="28"/>
        </w:rPr>
      </w:pPr>
      <w:r w:rsidRPr="00E664DE">
        <w:t>3. Заключение о результатах публичных слушаний подлежит официальному опубликованию</w:t>
      </w:r>
      <w:r w:rsidR="00805D70" w:rsidRPr="00E664DE">
        <w:t xml:space="preserve"> на </w:t>
      </w:r>
      <w:r w:rsidR="00805D70" w:rsidRPr="00E664DE">
        <w:rPr>
          <w:szCs w:val="28"/>
        </w:rPr>
        <w:t>официальном сайте Мясниковского района в информационно-телекоммуникационной сети «Интернет».</w:t>
      </w:r>
    </w:p>
    <w:p w:rsidR="00805D70" w:rsidRPr="00E664DE" w:rsidRDefault="00805D70" w:rsidP="00805D70">
      <w:pPr>
        <w:pStyle w:val="ConsPlusNormal"/>
        <w:ind w:firstLine="540"/>
        <w:jc w:val="both"/>
        <w:rPr>
          <w:szCs w:val="28"/>
        </w:rPr>
      </w:pPr>
    </w:p>
    <w:p w:rsidR="00764F19" w:rsidRPr="00E664DE" w:rsidRDefault="00764F19" w:rsidP="00805D70">
      <w:pPr>
        <w:pStyle w:val="ConsPlusNormal"/>
        <w:ind w:firstLine="540"/>
        <w:jc w:val="both"/>
      </w:pPr>
      <w:r w:rsidRPr="00E664DE">
        <w:t>Статья 10. Порядок представления участниками публичных слушаний замечаний и предложений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1. Участники публичных слушаний имеют право участвовать в обсуждении проектов (вопросов), выносимых на публичные слушания, направлять предложения и замечания по существу обсуждаемых проектов (вопросов) в орган, уполномоченный на проведение публичных слушаний, в письменной форме, для включения их в протокол публичных слушаний.</w:t>
      </w:r>
    </w:p>
    <w:p w:rsidR="00764F19" w:rsidRPr="00E664DE" w:rsidRDefault="00764F19" w:rsidP="00764F19">
      <w:pPr>
        <w:pStyle w:val="ConsPlusNormal"/>
        <w:ind w:firstLine="540"/>
        <w:jc w:val="both"/>
      </w:pPr>
      <w:r w:rsidRPr="00E664DE">
        <w:t>2. Не вносятся в протокол публичных слушаний и не рассматриваются органом, уполномоченным на проведение публичных слушаний, замечания и предложения:</w:t>
      </w:r>
    </w:p>
    <w:p w:rsidR="00764F19" w:rsidRPr="00E664DE" w:rsidRDefault="00764F19" w:rsidP="00764F19">
      <w:pPr>
        <w:pStyle w:val="ConsPlusNormal"/>
        <w:ind w:firstLine="540"/>
        <w:jc w:val="both"/>
      </w:pPr>
      <w:r w:rsidRPr="00E664DE">
        <w:t>1) физических и юридических лиц, которые в соответствии с настоящим Положением не являются участниками публичных слушаний;</w:t>
      </w:r>
    </w:p>
    <w:p w:rsidR="00764F19" w:rsidRPr="00E664DE" w:rsidRDefault="00764F19" w:rsidP="00764F19">
      <w:pPr>
        <w:pStyle w:val="ConsPlusNormal"/>
        <w:ind w:firstLine="540"/>
        <w:jc w:val="both"/>
      </w:pPr>
      <w:r w:rsidRPr="00E664DE">
        <w:t>2) не позволяющие установить фамилию, имя, отчество, регистрацию по месту жительства физического лица, а также название, организационно-правовую форму юридического лица;</w:t>
      </w:r>
    </w:p>
    <w:p w:rsidR="00764F19" w:rsidRDefault="00764F19" w:rsidP="00764F19">
      <w:pPr>
        <w:pStyle w:val="ConsPlusNormal"/>
        <w:ind w:firstLine="540"/>
        <w:jc w:val="both"/>
      </w:pPr>
      <w:r w:rsidRPr="00E664DE">
        <w:t xml:space="preserve">3) направленные с нарушением сроков начала и окончания приема замечаний и предложений, определенных постановлением </w:t>
      </w:r>
      <w:r w:rsidR="003A11E9">
        <w:t>о назначении публичных слушаний;</w:t>
      </w:r>
    </w:p>
    <w:p w:rsidR="003A11E9" w:rsidRPr="00E664DE" w:rsidRDefault="003A11E9" w:rsidP="00764F19">
      <w:pPr>
        <w:pStyle w:val="ConsPlusNormal"/>
        <w:ind w:firstLine="540"/>
        <w:jc w:val="both"/>
      </w:pPr>
      <w:r w:rsidRPr="00B0402B">
        <w:t xml:space="preserve">4) </w:t>
      </w:r>
      <w:proofErr w:type="gramStart"/>
      <w:r w:rsidRPr="00B0402B">
        <w:t>изложенные</w:t>
      </w:r>
      <w:proofErr w:type="gramEnd"/>
      <w:r w:rsidRPr="00B0402B">
        <w:t xml:space="preserve"> не по предмету публичных слушаний.</w:t>
      </w:r>
    </w:p>
    <w:p w:rsidR="00764F19" w:rsidRPr="00E664DE" w:rsidRDefault="00764F19" w:rsidP="00764F19">
      <w:pPr>
        <w:pStyle w:val="ConsPlusNormal"/>
        <w:ind w:firstLine="540"/>
        <w:jc w:val="both"/>
      </w:pPr>
      <w:r w:rsidRPr="00E664DE">
        <w:t>3. Замечания и предложения участников публичных слушаний, включенные в протокол публичных слушаний, носят рекомендательный характер.</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11. Финансирование публичных слушаний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w:t>
      </w:r>
      <w:proofErr w:type="gramStart"/>
      <w:r w:rsidRPr="00E664DE">
        <w:t>Организация и проведение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по проектам планировки территорий сельских поселений Мясниковского района финансируется за счет средств бюджета Мясниковского района.</w:t>
      </w:r>
      <w:proofErr w:type="gramEnd"/>
    </w:p>
    <w:p w:rsidR="00764F19" w:rsidRPr="00E664DE" w:rsidRDefault="00764F19" w:rsidP="00764F19">
      <w:pPr>
        <w:pStyle w:val="ConsPlusNormal"/>
        <w:ind w:firstLine="540"/>
        <w:jc w:val="both"/>
      </w:pPr>
      <w:r w:rsidRPr="00E664DE">
        <w:t>2.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12. Особенности организации и проведения публичных слушаний по проекту генерального плана сельских поселений Мясниковского района, в том числе по внесению в него изменений</w:t>
      </w:r>
    </w:p>
    <w:p w:rsidR="00764F19" w:rsidRPr="00E664DE" w:rsidRDefault="00764F19" w:rsidP="00764F19">
      <w:pPr>
        <w:pStyle w:val="ConsPlusNormal"/>
        <w:jc w:val="both"/>
      </w:pPr>
    </w:p>
    <w:p w:rsidR="00764F19" w:rsidRPr="00B0402B" w:rsidRDefault="00764F19" w:rsidP="00764F19">
      <w:pPr>
        <w:pStyle w:val="ConsPlusNormal"/>
        <w:ind w:firstLine="540"/>
        <w:jc w:val="both"/>
      </w:pPr>
      <w:r w:rsidRPr="00E664DE">
        <w:t>1. Проект</w:t>
      </w:r>
      <w:r w:rsidR="00C4258D">
        <w:t>ы</w:t>
      </w:r>
      <w:r w:rsidRPr="00E664DE">
        <w:t xml:space="preserve"> генеральн</w:t>
      </w:r>
      <w:r w:rsidR="00C4258D">
        <w:t>ых планов</w:t>
      </w:r>
      <w:r w:rsidRPr="00E664DE">
        <w:t xml:space="preserve"> сельских поселений Мясниковского района, в том числе по внесению в н</w:t>
      </w:r>
      <w:r w:rsidR="00C4258D">
        <w:t>их</w:t>
      </w:r>
      <w:r w:rsidRPr="00E664DE">
        <w:t xml:space="preserve"> изменений, разрабатывается в соответствии с требованиями Градостроительного </w:t>
      </w:r>
      <w:hyperlink r:id="rId15" w:history="1">
        <w:r w:rsidRPr="00E664DE">
          <w:t>кодекса</w:t>
        </w:r>
      </w:hyperlink>
      <w:r w:rsidRPr="00E664DE">
        <w:t xml:space="preserve"> Российской Федерации и </w:t>
      </w:r>
      <w:r w:rsidRPr="00B0402B">
        <w:t>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764F19" w:rsidRPr="00E664DE" w:rsidRDefault="00764F19" w:rsidP="00764F19">
      <w:pPr>
        <w:pStyle w:val="ConsPlusNormal"/>
        <w:ind w:firstLine="540"/>
        <w:jc w:val="both"/>
      </w:pPr>
      <w:r w:rsidRPr="00B0402B">
        <w:t>2. Председатель Собрания депутатов Мясниковского района - глава Мясниковского района в срок не позднее чем через десять дней со дня получения проект</w:t>
      </w:r>
      <w:r w:rsidR="00C4258D" w:rsidRPr="00B0402B">
        <w:t>ов</w:t>
      </w:r>
      <w:r w:rsidRPr="00B0402B">
        <w:t xml:space="preserve"> генеральн</w:t>
      </w:r>
      <w:r w:rsidR="00C4258D" w:rsidRPr="00B0402B">
        <w:t>ых планов</w:t>
      </w:r>
      <w:r w:rsidRPr="00B0402B">
        <w:t xml:space="preserve"> сельских поселений Мясниковского района, в том числе по внесению в н</w:t>
      </w:r>
      <w:r w:rsidR="00C4258D" w:rsidRPr="00B0402B">
        <w:t>их</w:t>
      </w:r>
      <w:r w:rsidRPr="00B0402B">
        <w:t xml:space="preserve"> изменений, принимает постановление о назначении публичных слушаний.</w:t>
      </w:r>
    </w:p>
    <w:p w:rsidR="00805D70" w:rsidRPr="00E664DE" w:rsidRDefault="00764F19" w:rsidP="00764F19">
      <w:pPr>
        <w:pStyle w:val="ConsPlusNormal"/>
        <w:ind w:firstLine="540"/>
        <w:jc w:val="both"/>
        <w:rPr>
          <w:szCs w:val="28"/>
        </w:rPr>
      </w:pPr>
      <w:r w:rsidRPr="00E664DE">
        <w:t xml:space="preserve">Постановление о назначении публичных слушаний вместе с </w:t>
      </w:r>
      <w:r w:rsidR="00C4258D" w:rsidRPr="00B0402B">
        <w:t>проектами генеральных планов сельских поселений Мясниковского района, в том числе по внесению в них изменений</w:t>
      </w:r>
      <w:r w:rsidRPr="00E664DE">
        <w:t xml:space="preserve">, подлежит официальному опубликованию на </w:t>
      </w:r>
      <w:r w:rsidR="00805D70" w:rsidRPr="00E664DE">
        <w:rPr>
          <w:szCs w:val="28"/>
        </w:rPr>
        <w:t>официальном сайте Мясниковского района в информационно-телекоммуникационной сети «Интернет».</w:t>
      </w:r>
    </w:p>
    <w:p w:rsidR="00B0402B" w:rsidRDefault="00764F19" w:rsidP="00B0402B">
      <w:pPr>
        <w:pStyle w:val="ConsPlusNormal"/>
        <w:ind w:firstLine="540"/>
        <w:jc w:val="both"/>
      </w:pPr>
      <w:r w:rsidRPr="00E664DE">
        <w:t xml:space="preserve">3. В целях доведения до жителей Мясниковского района информации о содержании </w:t>
      </w:r>
      <w:r w:rsidR="00C4258D" w:rsidRPr="00B0402B">
        <w:t>проектов генеральных планов сельских поселений Мясниковского района, в том числе по внесению в них изменений</w:t>
      </w:r>
      <w:r w:rsidR="00C4258D">
        <w:t>,</w:t>
      </w:r>
      <w:r w:rsidRPr="00E664DE">
        <w:t xml:space="preserve"> </w:t>
      </w:r>
      <w:r w:rsidR="002D6C35" w:rsidRPr="00E664DE">
        <w:t>комиссия</w:t>
      </w:r>
      <w:r w:rsidRPr="00E664DE">
        <w:t xml:space="preserve"> в обязательном порядке организует выставки, экспозиции демонстрационных материалов, выступления представителей органов местного самоуп</w:t>
      </w:r>
      <w:r w:rsidR="00C4258D">
        <w:t xml:space="preserve">равления, разработчиков проектов </w:t>
      </w:r>
      <w:r w:rsidRPr="00E664DE">
        <w:t>на собраниях жителей</w:t>
      </w:r>
      <w:r w:rsidR="00C4258D">
        <w:t>.</w:t>
      </w:r>
    </w:p>
    <w:p w:rsidR="00764F19" w:rsidRPr="00B0402B" w:rsidRDefault="00764F19" w:rsidP="00B0402B">
      <w:pPr>
        <w:pStyle w:val="ConsPlusNormal"/>
        <w:ind w:firstLine="540"/>
        <w:jc w:val="both"/>
      </w:pPr>
      <w:r w:rsidRPr="00E664DE">
        <w:t xml:space="preserve">4. </w:t>
      </w:r>
      <w:proofErr w:type="gramStart"/>
      <w:r w:rsidRPr="00E664DE">
        <w:t xml:space="preserve">Участниками публичных слушаний по проекту генерального плана </w:t>
      </w:r>
      <w:r w:rsidRPr="00E664DE">
        <w:lastRenderedPageBreak/>
        <w:t xml:space="preserve">сельских поселений Мясниковского района, в том числе по внесению в него изменений, являются </w:t>
      </w:r>
      <w:r w:rsidR="00431F39" w:rsidRPr="00B0402B">
        <w:rPr>
          <w:rFonts w:eastAsiaTheme="minorHAnsi"/>
          <w:szCs w:val="28"/>
        </w:rPr>
        <w:t>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805D70" w:rsidRPr="00E664DE" w:rsidRDefault="00764F19" w:rsidP="00764F19">
      <w:pPr>
        <w:pStyle w:val="ConsPlusNormal"/>
        <w:ind w:firstLine="540"/>
        <w:jc w:val="both"/>
      </w:pPr>
      <w:r w:rsidRPr="00E664DE">
        <w:t xml:space="preserve">5. Срок проведения публичных слушаний по проекту генерального плана сельских поселений Мясниковского района, в том числе по внесению в него изменений, с момента оповещения жителей сельских поселений Мясниковского района о времени и месте их проведения до дня опубликования заключения о результатах публичных слушаний не может быть </w:t>
      </w:r>
      <w:r w:rsidR="00805D70" w:rsidRPr="00E664DE">
        <w:t xml:space="preserve">более </w:t>
      </w:r>
      <w:r w:rsidRPr="00E664DE">
        <w:t xml:space="preserve">одного месяца </w:t>
      </w:r>
    </w:p>
    <w:p w:rsidR="00764F19" w:rsidRPr="00E664DE" w:rsidRDefault="00764F19" w:rsidP="00764F19">
      <w:pPr>
        <w:pStyle w:val="ConsPlusNormal"/>
        <w:ind w:firstLine="540"/>
        <w:jc w:val="both"/>
      </w:pPr>
      <w:r w:rsidRPr="00E664DE">
        <w:t xml:space="preserve">6. Протокол публичных слушаний и заключение о результатах публичных слушаний по проекту генерального плана сельских поселений  Мясниковского района, в том числе по внесению в него изменений, оформляются в окончательном виде не позднее пятнадцати календарных дней </w:t>
      </w:r>
      <w:proofErr w:type="gramStart"/>
      <w:r w:rsidRPr="00E664DE">
        <w:t>с даты окончания</w:t>
      </w:r>
      <w:proofErr w:type="gramEnd"/>
      <w:r w:rsidRPr="00E664DE">
        <w:t xml:space="preserve"> срока проведения публичных слушаний. Протокол публичных слушаний подписывается председательствующим и секретарем комиссии.</w:t>
      </w:r>
    </w:p>
    <w:p w:rsidR="003A11E9" w:rsidRPr="00232E9C" w:rsidRDefault="00764F19" w:rsidP="00B0402B">
      <w:pPr>
        <w:pStyle w:val="ConsPlusNormal"/>
        <w:ind w:firstLine="540"/>
        <w:jc w:val="both"/>
        <w:rPr>
          <w:highlight w:val="yellow"/>
        </w:rPr>
      </w:pPr>
      <w:r w:rsidRPr="00B0402B">
        <w:t xml:space="preserve">7. </w:t>
      </w:r>
      <w:r w:rsidR="003A11E9" w:rsidRPr="00B0402B">
        <w:t>Глава Администрации Мясниковского района</w:t>
      </w:r>
      <w:r w:rsidR="00B0402B" w:rsidRPr="00B0402B">
        <w:t xml:space="preserve"> </w:t>
      </w:r>
      <w:r w:rsidR="00B0402B" w:rsidRPr="00E664DE">
        <w:t>в течение десяти дней</w:t>
      </w:r>
      <w:r w:rsidR="003A11E9" w:rsidRPr="00B0402B">
        <w:t xml:space="preserve"> направляет заключение о результатах публичных слушаний в уполномоченный на </w:t>
      </w:r>
      <w:r w:rsidR="00B0402B" w:rsidRPr="00B0402B">
        <w:t>принятие решения</w:t>
      </w:r>
      <w:r w:rsidR="003A11E9" w:rsidRPr="00B0402B">
        <w:t xml:space="preserve"> орган.</w:t>
      </w:r>
    </w:p>
    <w:p w:rsidR="00764F19" w:rsidRPr="00E664DE" w:rsidRDefault="00764F19" w:rsidP="00764F19">
      <w:pPr>
        <w:pStyle w:val="ConsPlusNormal"/>
        <w:jc w:val="both"/>
      </w:pPr>
    </w:p>
    <w:p w:rsidR="00764F19" w:rsidRPr="00E664DE" w:rsidRDefault="00764F19" w:rsidP="00764F19">
      <w:pPr>
        <w:pStyle w:val="ConsPlusNormal"/>
        <w:ind w:firstLine="540"/>
        <w:jc w:val="both"/>
        <w:outlineLvl w:val="2"/>
      </w:pPr>
      <w:r w:rsidRPr="00E664DE">
        <w:t>Статья 13. Особенности организации и проведения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Проект правил землепользования и застройки сельских поселений Мясниковского района, в том числе по внесению в них изменений, разрабатывается в соответствии с требованиями Градостроительного </w:t>
      </w:r>
      <w:hyperlink r:id="rId16" w:history="1">
        <w:r w:rsidRPr="00E664DE">
          <w:t>кодекса</w:t>
        </w:r>
      </w:hyperlink>
      <w:r w:rsidRPr="00E664DE">
        <w:t xml:space="preserve">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764F19" w:rsidRPr="00E664DE" w:rsidRDefault="00764F19" w:rsidP="00764F19">
      <w:pPr>
        <w:pStyle w:val="ConsPlusNormal"/>
        <w:ind w:firstLine="540"/>
        <w:jc w:val="both"/>
      </w:pPr>
      <w:r w:rsidRPr="00E664DE">
        <w:t>2. Председатель Собрания депутатов Мясниковского района - глава Мясниковского района в срок не позднее чем через десять дней со дня получения проекта правил землепользования и застройки Мясниковского района, в том числе по внесению в них изменений, принимает постановление о назначении публичных слушаний.</w:t>
      </w:r>
    </w:p>
    <w:p w:rsidR="00764F19" w:rsidRPr="00E664DE" w:rsidRDefault="00764F19" w:rsidP="00764F19">
      <w:pPr>
        <w:pStyle w:val="ConsPlusNormal"/>
        <w:ind w:firstLine="540"/>
        <w:jc w:val="both"/>
      </w:pPr>
      <w:r w:rsidRPr="00E664DE">
        <w:t xml:space="preserve">Постановление о назначении публичных слушаний вместе с проектом правил землепользования и застройки сельских поселений Мясниковского района, в том числе по внесению в них изменений, подлежит официальному опубликованию на </w:t>
      </w:r>
      <w:r w:rsidR="00805D70" w:rsidRPr="00E664DE">
        <w:rPr>
          <w:szCs w:val="28"/>
        </w:rPr>
        <w:t>официальном сайте Мясниковского района в информационно-телекоммуникационной сети «Интернет».</w:t>
      </w:r>
    </w:p>
    <w:p w:rsidR="00764F19" w:rsidRPr="00E664DE" w:rsidRDefault="00764F19" w:rsidP="00764F19">
      <w:pPr>
        <w:pStyle w:val="ConsPlusNormal"/>
        <w:ind w:firstLine="540"/>
        <w:jc w:val="both"/>
      </w:pPr>
      <w:r w:rsidRPr="00E664DE">
        <w:t xml:space="preserve">3. </w:t>
      </w:r>
      <w:proofErr w:type="gramStart"/>
      <w:r w:rsidRPr="00E664DE">
        <w:t xml:space="preserve">Участниками публичных слушаний по проекту правил землепользования и застройки сельских поселений Мясниковского района, в том числе по внесению в них изменений, являются </w:t>
      </w:r>
      <w:r w:rsidR="001A5D1C" w:rsidRPr="00B0402B">
        <w:rPr>
          <w:rFonts w:eastAsiaTheme="minorHAnsi"/>
          <w:szCs w:val="28"/>
        </w:rPr>
        <w:t xml:space="preserve">граждане, постоянно проживающие на </w:t>
      </w:r>
      <w:r w:rsidR="001A5D1C" w:rsidRPr="00B0402B">
        <w:rPr>
          <w:rFonts w:eastAsiaTheme="minorHAnsi"/>
          <w:szCs w:val="28"/>
        </w:rPr>
        <w:lastRenderedPageBreak/>
        <w:t>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764F19" w:rsidRPr="00E664DE" w:rsidRDefault="00764F19" w:rsidP="00764F19">
      <w:pPr>
        <w:pStyle w:val="ConsPlusNormal"/>
        <w:ind w:firstLine="540"/>
        <w:jc w:val="both"/>
      </w:pPr>
      <w:r w:rsidRPr="00E664DE">
        <w:t xml:space="preserve">4. Продолжительность публичных слушаний по проекту правил землепользования и застройки сельских поселений Мясниковского района, в том числе по внесению изменений в них, составляет не более </w:t>
      </w:r>
      <w:r w:rsidR="00805D70" w:rsidRPr="00E664DE">
        <w:t>одного месяца</w:t>
      </w:r>
      <w:r w:rsidRPr="00E664DE">
        <w:t xml:space="preserve"> со дня опубликования такого проекта.</w:t>
      </w:r>
    </w:p>
    <w:p w:rsidR="00764F19" w:rsidRPr="00E664DE" w:rsidRDefault="00764F19" w:rsidP="00764F19">
      <w:pPr>
        <w:pStyle w:val="ConsPlusNormal"/>
        <w:ind w:firstLine="540"/>
        <w:jc w:val="both"/>
      </w:pPr>
      <w:proofErr w:type="gramStart"/>
      <w:r w:rsidRPr="00E664DE">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срок проведения публичных слушаний не может быть более чем один месяц.</w:t>
      </w:r>
      <w:proofErr w:type="gramEnd"/>
    </w:p>
    <w:p w:rsidR="00764F19" w:rsidRPr="00E664DE" w:rsidRDefault="00764F19" w:rsidP="00764F19">
      <w:pPr>
        <w:pStyle w:val="ConsPlusNormal"/>
        <w:ind w:firstLine="540"/>
        <w:jc w:val="both"/>
      </w:pPr>
      <w:r w:rsidRPr="00E664DE">
        <w:t xml:space="preserve">5. Протокол публичных слушаний и заключение о результатах публичных слушаний по проекту правил землепользования и застройки сельских поселений Мясниковского района, в том числе по внесению в них изменений, оформляются в окончательном виде не позднее пятнадцати календарных дней </w:t>
      </w:r>
      <w:proofErr w:type="gramStart"/>
      <w:r w:rsidRPr="00E664DE">
        <w:t>с даты окончания</w:t>
      </w:r>
      <w:proofErr w:type="gramEnd"/>
      <w:r w:rsidRPr="00E664DE">
        <w:t xml:space="preserve"> срока проведения публичных слушаний.</w:t>
      </w:r>
    </w:p>
    <w:p w:rsidR="00764F19" w:rsidRPr="00E664DE" w:rsidRDefault="00764F19" w:rsidP="00764F19">
      <w:pPr>
        <w:pStyle w:val="ConsPlusNormal"/>
        <w:ind w:firstLine="540"/>
        <w:jc w:val="both"/>
      </w:pPr>
      <w:r w:rsidRPr="00E664DE">
        <w:t>Протокол публичных слушаний подписывается всеми членами комиссии, участвующими в заседании, и утверждается председателем комиссии.</w:t>
      </w:r>
    </w:p>
    <w:p w:rsidR="00764F19" w:rsidRPr="00E664DE" w:rsidRDefault="00764F19" w:rsidP="00764F19">
      <w:pPr>
        <w:pStyle w:val="ConsPlusNormal"/>
        <w:ind w:firstLine="540"/>
        <w:jc w:val="both"/>
      </w:pPr>
      <w:r w:rsidRPr="00E664DE">
        <w:t xml:space="preserve">6. </w:t>
      </w:r>
      <w:proofErr w:type="gramStart"/>
      <w:r w:rsidRPr="00E664DE">
        <w:t>После завершения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 комиссия с учетом результатов таких публичных слушаний обеспечивает внесение изменений в проект правил землепользования и застройки сельских поселений Мясниковского района (проект внесения изменений в правила землепользования и застройки сельских поселений Мясниковского района) и представляет указанный проект главе Администрации</w:t>
      </w:r>
      <w:proofErr w:type="gramEnd"/>
      <w:r w:rsidRPr="00E664DE">
        <w:t xml:space="preserve"> Мясниковского района.</w:t>
      </w:r>
    </w:p>
    <w:p w:rsidR="00764F19" w:rsidRPr="00E664DE" w:rsidRDefault="00764F19" w:rsidP="00764F19">
      <w:pPr>
        <w:pStyle w:val="ConsPlusNormal"/>
        <w:ind w:firstLine="540"/>
        <w:jc w:val="both"/>
      </w:pPr>
      <w:r w:rsidRPr="00E664DE">
        <w:t>Обязательными приложениями к указанным проектам являются протоколы публичных слушаний и заключение о результатах публичных слушаний.</w:t>
      </w:r>
    </w:p>
    <w:p w:rsidR="00764F19" w:rsidRDefault="00764F19" w:rsidP="00B0402B">
      <w:pPr>
        <w:pStyle w:val="ConsPlusNormal"/>
        <w:ind w:firstLine="540"/>
        <w:jc w:val="both"/>
      </w:pPr>
      <w:r w:rsidRPr="00E664DE">
        <w:t xml:space="preserve">7. </w:t>
      </w:r>
      <w:r w:rsidR="00B0402B" w:rsidRPr="00B0402B">
        <w:t xml:space="preserve">Глава Администрации Мясниковского района </w:t>
      </w:r>
      <w:r w:rsidR="00B0402B" w:rsidRPr="00E664DE">
        <w:t>в течение десяти дней</w:t>
      </w:r>
      <w:r w:rsidR="00B0402B" w:rsidRPr="00B0402B">
        <w:t xml:space="preserve"> направляет заключение о результатах публичных слушаний в уполномоченный на принятие решения орган.</w:t>
      </w:r>
    </w:p>
    <w:p w:rsidR="00B0402B" w:rsidRPr="00E664DE" w:rsidRDefault="00B0402B" w:rsidP="00B0402B">
      <w:pPr>
        <w:pStyle w:val="ConsPlusNormal"/>
        <w:ind w:firstLine="540"/>
        <w:jc w:val="both"/>
      </w:pPr>
    </w:p>
    <w:p w:rsidR="00764F19" w:rsidRPr="00E664DE" w:rsidRDefault="00764F19" w:rsidP="00764F19">
      <w:pPr>
        <w:pStyle w:val="ConsPlusNormal"/>
        <w:ind w:firstLine="540"/>
        <w:jc w:val="both"/>
        <w:outlineLvl w:val="2"/>
      </w:pPr>
      <w:r w:rsidRPr="00E664DE">
        <w:t>Статья 14. Особенности организации и проведения публичных слушаний по проектам планировки территории сельских поселений Мясниковского района</w:t>
      </w:r>
    </w:p>
    <w:p w:rsidR="00764F19" w:rsidRPr="00E664DE" w:rsidRDefault="00764F19" w:rsidP="00764F19">
      <w:pPr>
        <w:pStyle w:val="ConsPlusNormal"/>
        <w:jc w:val="both"/>
      </w:pPr>
    </w:p>
    <w:p w:rsidR="00764F19" w:rsidRPr="00E664DE" w:rsidRDefault="00764F19" w:rsidP="00764F19">
      <w:pPr>
        <w:pStyle w:val="ConsPlusNormal"/>
        <w:ind w:firstLine="540"/>
        <w:jc w:val="both"/>
      </w:pPr>
      <w:r w:rsidRPr="00E664DE">
        <w:t xml:space="preserve">1. Рассмотрению на публичных слушаниях подлежат проекты планировки территории сельских поселений, подготовленные </w:t>
      </w:r>
      <w:r w:rsidRPr="00B0402B">
        <w:t xml:space="preserve">на основании </w:t>
      </w:r>
      <w:r w:rsidR="00C95CCE" w:rsidRPr="00B0402B">
        <w:t>решения уполномоченного органа.</w:t>
      </w:r>
    </w:p>
    <w:p w:rsidR="00764F19" w:rsidRPr="00E664DE" w:rsidRDefault="00764F19" w:rsidP="00764F19">
      <w:pPr>
        <w:pStyle w:val="ConsPlusNormal"/>
        <w:ind w:firstLine="540"/>
        <w:jc w:val="both"/>
      </w:pPr>
      <w:r w:rsidRPr="00E664DE">
        <w:t xml:space="preserve">2. Проект планировки территории сельских поселений Мясниковского </w:t>
      </w:r>
      <w:r w:rsidRPr="00E664DE">
        <w:lastRenderedPageBreak/>
        <w:t xml:space="preserve">района разрабатывается в соответствии с требованиями Градостроительного </w:t>
      </w:r>
      <w:hyperlink r:id="rId17" w:history="1">
        <w:r w:rsidRPr="00E664DE">
          <w:t>кодекса</w:t>
        </w:r>
      </w:hyperlink>
      <w:r w:rsidRPr="00E664DE">
        <w:t xml:space="preserve"> Российской Федерации и представляется председателю Собрания депутатов Мясниковского района - главе Мясниковского района назначения публичных слушаний.</w:t>
      </w:r>
    </w:p>
    <w:p w:rsidR="00764F19" w:rsidRPr="00E664DE" w:rsidRDefault="00764F19" w:rsidP="00764F19">
      <w:pPr>
        <w:pStyle w:val="ConsPlusNormal"/>
        <w:ind w:firstLine="540"/>
        <w:jc w:val="both"/>
      </w:pPr>
      <w:r w:rsidRPr="00E664DE">
        <w:t>3. Председатель Собрания депутатов Мясниковского района - глава Мясниковского района не позднее чем через 10 дней со дня получения проекта по планировке территории сельских поселений Мясниковского района принимает решение о его официальном опубликовании и вынесении на публичные слушания.</w:t>
      </w:r>
    </w:p>
    <w:p w:rsidR="00764F19" w:rsidRPr="00E664DE" w:rsidRDefault="00764F19" w:rsidP="00764F19">
      <w:pPr>
        <w:pStyle w:val="ConsPlusNormal"/>
        <w:ind w:firstLine="540"/>
        <w:jc w:val="both"/>
      </w:pPr>
      <w:r w:rsidRPr="00E664DE">
        <w:t xml:space="preserve">4. В случаях, установленных </w:t>
      </w:r>
      <w:hyperlink r:id="rId18" w:history="1">
        <w:r w:rsidRPr="00E664DE">
          <w:t>частью 5.1 статьи 46</w:t>
        </w:r>
      </w:hyperlink>
      <w:r w:rsidRPr="00E664DE">
        <w:t xml:space="preserve"> Градостроительного кодекса Российской Федерации, публичные слушания по проекту планировки территории сельских поселений Мясниковского района не проводятся.</w:t>
      </w:r>
    </w:p>
    <w:p w:rsidR="00764F19" w:rsidRPr="00E664DE" w:rsidRDefault="00764F19" w:rsidP="00764F19">
      <w:pPr>
        <w:pStyle w:val="ConsPlusNormal"/>
        <w:ind w:firstLine="540"/>
        <w:jc w:val="both"/>
      </w:pPr>
      <w:r w:rsidRPr="00E664DE">
        <w:t>5. Участниками публичных слушаний по проектам планировки территории сельских поселений Мясниковского района являются:</w:t>
      </w:r>
    </w:p>
    <w:p w:rsidR="00764F19" w:rsidRPr="00E664DE" w:rsidRDefault="00764F19" w:rsidP="00764F19">
      <w:pPr>
        <w:pStyle w:val="ConsPlusNormal"/>
        <w:ind w:firstLine="540"/>
        <w:jc w:val="both"/>
      </w:pPr>
      <w:r w:rsidRPr="00E664DE">
        <w:t>1) жители Мясниковского района, проживающие на территории сельских поселений, в отношении которых осуществляется подготовка проекта планировки территории сельских поселений Мясниковского района;</w:t>
      </w:r>
    </w:p>
    <w:p w:rsidR="00764F19" w:rsidRPr="00E664DE" w:rsidRDefault="00764F19" w:rsidP="00764F19">
      <w:pPr>
        <w:pStyle w:val="ConsPlusNormal"/>
        <w:ind w:firstLine="540"/>
        <w:jc w:val="both"/>
      </w:pPr>
      <w:r w:rsidRPr="00E664DE">
        <w:t>2) правообладатели земельных участков и объектов капитального строительства, расположенных на указанной территории, или лица, уполномоченные ими в установленном законом порядке;</w:t>
      </w:r>
    </w:p>
    <w:p w:rsidR="00764F19" w:rsidRPr="00E664DE" w:rsidRDefault="00764F19" w:rsidP="00764F19">
      <w:pPr>
        <w:pStyle w:val="ConsPlusNormal"/>
        <w:ind w:firstLine="540"/>
        <w:jc w:val="both"/>
      </w:pPr>
      <w:r w:rsidRPr="00E664DE">
        <w:t>3) лица, права и законные интересы которых могут быть нарушены в связи с реализацией таких проектов.</w:t>
      </w:r>
    </w:p>
    <w:p w:rsidR="00B0402B" w:rsidRDefault="00764F19" w:rsidP="00B0402B">
      <w:pPr>
        <w:pStyle w:val="ConsPlusNormal"/>
        <w:ind w:firstLine="540"/>
        <w:jc w:val="both"/>
      </w:pPr>
      <w:r w:rsidRPr="00E664DE">
        <w:t>6. При проведении публичных слушаний по проекту планировки территории сельских поселений Мясниковского района всем заинтересованным лицам должны быть обеспечены равные возможности для выражения своего мнения.</w:t>
      </w:r>
    </w:p>
    <w:p w:rsidR="00764F19" w:rsidRPr="00E664DE" w:rsidRDefault="00764F19" w:rsidP="00B0402B">
      <w:pPr>
        <w:pStyle w:val="ConsPlusNormal"/>
        <w:ind w:firstLine="540"/>
        <w:jc w:val="both"/>
      </w:pPr>
      <w:r w:rsidRPr="00B0402B">
        <w:t xml:space="preserve">7. </w:t>
      </w:r>
      <w:r w:rsidR="00091612" w:rsidRPr="00B0402B">
        <w:rPr>
          <w:rFonts w:eastAsiaTheme="minorHAnsi"/>
          <w:szCs w:val="28"/>
        </w:rPr>
        <w:t>Срок проведения публичных слушаний со дня оповещения жителей об их проведении до дня опубликования заключения о результатах публичных слушаний  не может быть менее четырнадцати дней и более тридцати дней.</w:t>
      </w:r>
    </w:p>
    <w:p w:rsidR="00764F19" w:rsidRPr="00E664DE" w:rsidRDefault="00764F19" w:rsidP="00764F19">
      <w:pPr>
        <w:pStyle w:val="ConsPlusNormal"/>
        <w:ind w:firstLine="540"/>
        <w:jc w:val="both"/>
      </w:pPr>
      <w:r w:rsidRPr="00E664DE">
        <w:t xml:space="preserve">8. Не позднее чем через пятнадцать дней со дня проведения публичных слушаний </w:t>
      </w:r>
      <w:r w:rsidR="002D6C35" w:rsidRPr="00E664DE">
        <w:t>комиссия</w:t>
      </w:r>
      <w:r w:rsidRPr="00E664DE">
        <w:t xml:space="preserve"> направляет главе Администрации Мясниковского района подготовленную документацию по планировке территории сельских поселений Мясниковского района, протокол публичных слушаний по проекту планировки территории сельских поселений Мясниковского района и заключение о результатах публичных слушаний. Протокол публичных слушаний подписывается председательствующим и секретарем комиссии.</w:t>
      </w:r>
    </w:p>
    <w:p w:rsidR="00C95CCE" w:rsidRDefault="00764F19" w:rsidP="00805D70">
      <w:pPr>
        <w:pStyle w:val="ConsPlusNormal"/>
        <w:ind w:firstLine="540"/>
        <w:jc w:val="both"/>
        <w:rPr>
          <w:highlight w:val="cyan"/>
        </w:rPr>
      </w:pPr>
      <w:r w:rsidRPr="00E664DE">
        <w:t xml:space="preserve">9. </w:t>
      </w:r>
      <w:r w:rsidR="00B0402B" w:rsidRPr="00B0402B">
        <w:t xml:space="preserve">Глава Администрации Мясниковского района </w:t>
      </w:r>
      <w:r w:rsidR="00B0402B" w:rsidRPr="00E664DE">
        <w:t>в течение десяти дней</w:t>
      </w:r>
      <w:r w:rsidR="00B0402B" w:rsidRPr="00B0402B">
        <w:t xml:space="preserve"> направляет заключение о результатах публичных слушаний в уполномоченный на принятие решения орган.</w:t>
      </w:r>
    </w:p>
    <w:p w:rsidR="00805D70" w:rsidRPr="00E664DE" w:rsidRDefault="00805D70" w:rsidP="00D76C9C">
      <w:pPr>
        <w:pStyle w:val="Default"/>
        <w:rPr>
          <w:bCs/>
          <w:color w:val="auto"/>
          <w:sz w:val="28"/>
          <w:szCs w:val="28"/>
        </w:rPr>
      </w:pPr>
    </w:p>
    <w:p w:rsidR="00E72E09" w:rsidRPr="00E664DE" w:rsidRDefault="00D76C9C" w:rsidP="001E20E2">
      <w:pPr>
        <w:pStyle w:val="Default"/>
        <w:ind w:firstLine="709"/>
        <w:jc w:val="both"/>
        <w:rPr>
          <w:bCs/>
          <w:color w:val="auto"/>
          <w:sz w:val="28"/>
          <w:szCs w:val="28"/>
        </w:rPr>
      </w:pPr>
      <w:r w:rsidRPr="00E664DE">
        <w:rPr>
          <w:bCs/>
          <w:color w:val="auto"/>
          <w:sz w:val="28"/>
          <w:szCs w:val="28"/>
        </w:rPr>
        <w:t>Статья 15</w:t>
      </w:r>
      <w:r w:rsidR="00E72E09" w:rsidRPr="00E664DE">
        <w:rPr>
          <w:bCs/>
          <w:color w:val="auto"/>
          <w:sz w:val="28"/>
          <w:szCs w:val="28"/>
        </w:rPr>
        <w:t>. Исп</w:t>
      </w:r>
      <w:r w:rsidR="001E20E2" w:rsidRPr="00E664DE">
        <w:rPr>
          <w:bCs/>
          <w:color w:val="auto"/>
          <w:sz w:val="28"/>
          <w:szCs w:val="28"/>
        </w:rPr>
        <w:t>ользование федеральной государственной информационной системы «Единый портал государственных и муниципальных услуг» в целях организации и проведения публичных слушаний.</w:t>
      </w:r>
      <w:r w:rsidR="00E72E09" w:rsidRPr="00E664DE">
        <w:rPr>
          <w:bCs/>
          <w:color w:val="auto"/>
          <w:sz w:val="28"/>
          <w:szCs w:val="28"/>
        </w:rPr>
        <w:t xml:space="preserve"> </w:t>
      </w:r>
    </w:p>
    <w:p w:rsidR="00E72E09" w:rsidRPr="00E664DE" w:rsidRDefault="00E72E09" w:rsidP="001E20E2">
      <w:pPr>
        <w:pStyle w:val="Default"/>
        <w:jc w:val="both"/>
        <w:rPr>
          <w:bCs/>
          <w:color w:val="auto"/>
          <w:sz w:val="28"/>
          <w:szCs w:val="28"/>
        </w:rPr>
      </w:pPr>
    </w:p>
    <w:p w:rsidR="00805D70" w:rsidRPr="00E664DE" w:rsidRDefault="00805D70" w:rsidP="00805D70">
      <w:pPr>
        <w:tabs>
          <w:tab w:val="left" w:pos="1063"/>
        </w:tabs>
        <w:spacing w:line="240" w:lineRule="auto"/>
        <w:ind w:firstLine="709"/>
        <w:rPr>
          <w:szCs w:val="28"/>
        </w:rPr>
      </w:pPr>
      <w:r w:rsidRPr="00E664DE">
        <w:rPr>
          <w:szCs w:val="28"/>
        </w:rPr>
        <w:lastRenderedPageBreak/>
        <w:t>1. Для участия жителей Мясниковского района</w:t>
      </w:r>
      <w:r w:rsidRPr="00E664DE">
        <w:rPr>
          <w:spacing w:val="1"/>
          <w:szCs w:val="28"/>
        </w:rPr>
        <w:t xml:space="preserve"> </w:t>
      </w:r>
      <w:r w:rsidRPr="00E664DE">
        <w:rPr>
          <w:szCs w:val="28"/>
        </w:rPr>
        <w:t>в</w:t>
      </w:r>
      <w:r w:rsidRPr="00E664DE">
        <w:rPr>
          <w:spacing w:val="1"/>
          <w:szCs w:val="28"/>
        </w:rPr>
        <w:t xml:space="preserve"> </w:t>
      </w:r>
      <w:r w:rsidRPr="00E664DE">
        <w:rPr>
          <w:szCs w:val="28"/>
        </w:rPr>
        <w:t>публичных</w:t>
      </w:r>
      <w:r w:rsidRPr="00E664DE">
        <w:rPr>
          <w:spacing w:val="1"/>
          <w:szCs w:val="28"/>
        </w:rPr>
        <w:t xml:space="preserve"> </w:t>
      </w:r>
      <w:r w:rsidRPr="00E664DE">
        <w:rPr>
          <w:szCs w:val="28"/>
        </w:rPr>
        <w:t>слушаниях</w:t>
      </w:r>
      <w:r w:rsidRPr="00E664DE">
        <w:rPr>
          <w:spacing w:val="1"/>
          <w:szCs w:val="28"/>
        </w:rPr>
        <w:t xml:space="preserve"> </w:t>
      </w:r>
      <w:r w:rsidRPr="00E664DE">
        <w:rPr>
          <w:szCs w:val="28"/>
        </w:rPr>
        <w:t>может</w:t>
      </w:r>
      <w:r w:rsidRPr="00E664DE">
        <w:rPr>
          <w:spacing w:val="1"/>
          <w:szCs w:val="28"/>
        </w:rPr>
        <w:t xml:space="preserve"> </w:t>
      </w:r>
      <w:r w:rsidRPr="00E664DE">
        <w:rPr>
          <w:szCs w:val="28"/>
        </w:rPr>
        <w:t>использоваться</w:t>
      </w:r>
      <w:r w:rsidRPr="00E664DE">
        <w:rPr>
          <w:spacing w:val="1"/>
          <w:szCs w:val="28"/>
        </w:rPr>
        <w:t xml:space="preserve"> </w:t>
      </w:r>
      <w:r w:rsidRPr="00E664DE">
        <w:rPr>
          <w:szCs w:val="28"/>
        </w:rPr>
        <w:t>федеральная</w:t>
      </w:r>
      <w:r w:rsidRPr="00E664DE">
        <w:rPr>
          <w:spacing w:val="1"/>
          <w:szCs w:val="28"/>
        </w:rPr>
        <w:t xml:space="preserve"> </w:t>
      </w:r>
      <w:r w:rsidRPr="00E664DE">
        <w:rPr>
          <w:szCs w:val="28"/>
        </w:rPr>
        <w:t>государственная</w:t>
      </w:r>
      <w:r w:rsidRPr="00E664DE">
        <w:rPr>
          <w:spacing w:val="1"/>
          <w:szCs w:val="28"/>
        </w:rPr>
        <w:t xml:space="preserve"> </w:t>
      </w:r>
      <w:r w:rsidRPr="00E664DE">
        <w:rPr>
          <w:szCs w:val="28"/>
        </w:rPr>
        <w:t>информационная</w:t>
      </w:r>
      <w:r w:rsidRPr="00E664DE">
        <w:rPr>
          <w:spacing w:val="1"/>
          <w:szCs w:val="28"/>
        </w:rPr>
        <w:t xml:space="preserve"> </w:t>
      </w:r>
      <w:r w:rsidRPr="00E664DE">
        <w:rPr>
          <w:szCs w:val="28"/>
        </w:rPr>
        <w:t>система</w:t>
      </w:r>
      <w:r w:rsidRPr="00E664DE">
        <w:rPr>
          <w:spacing w:val="1"/>
          <w:szCs w:val="28"/>
        </w:rPr>
        <w:t xml:space="preserve"> </w:t>
      </w:r>
      <w:r w:rsidRPr="00E664DE">
        <w:rPr>
          <w:szCs w:val="28"/>
        </w:rPr>
        <w:t>«Единый</w:t>
      </w:r>
      <w:r w:rsidRPr="00E664DE">
        <w:rPr>
          <w:spacing w:val="1"/>
          <w:szCs w:val="28"/>
        </w:rPr>
        <w:t xml:space="preserve"> </w:t>
      </w:r>
      <w:r w:rsidRPr="00E664DE">
        <w:rPr>
          <w:szCs w:val="28"/>
        </w:rPr>
        <w:t>портал</w:t>
      </w:r>
      <w:r w:rsidRPr="00E664DE">
        <w:rPr>
          <w:spacing w:val="1"/>
          <w:szCs w:val="28"/>
        </w:rPr>
        <w:t xml:space="preserve"> </w:t>
      </w:r>
      <w:r w:rsidRPr="00E664DE">
        <w:rPr>
          <w:szCs w:val="28"/>
        </w:rPr>
        <w:t>государственных</w:t>
      </w:r>
      <w:r w:rsidRPr="00E664DE">
        <w:rPr>
          <w:spacing w:val="1"/>
          <w:szCs w:val="28"/>
        </w:rPr>
        <w:t xml:space="preserve"> </w:t>
      </w:r>
      <w:r w:rsidRPr="00E664DE">
        <w:rPr>
          <w:szCs w:val="28"/>
        </w:rPr>
        <w:t>и</w:t>
      </w:r>
      <w:r w:rsidRPr="00E664DE">
        <w:rPr>
          <w:spacing w:val="1"/>
          <w:szCs w:val="28"/>
        </w:rPr>
        <w:t xml:space="preserve"> </w:t>
      </w:r>
      <w:r w:rsidRPr="00E664DE">
        <w:rPr>
          <w:szCs w:val="28"/>
        </w:rPr>
        <w:t>муниципальных</w:t>
      </w:r>
      <w:r w:rsidRPr="00E664DE">
        <w:rPr>
          <w:spacing w:val="1"/>
          <w:szCs w:val="28"/>
        </w:rPr>
        <w:t xml:space="preserve"> </w:t>
      </w:r>
      <w:r w:rsidRPr="00E664DE">
        <w:rPr>
          <w:szCs w:val="28"/>
        </w:rPr>
        <w:t>услуг</w:t>
      </w:r>
      <w:r w:rsidRPr="00E664DE">
        <w:rPr>
          <w:spacing w:val="1"/>
          <w:szCs w:val="28"/>
        </w:rPr>
        <w:t xml:space="preserve"> </w:t>
      </w:r>
      <w:r w:rsidRPr="00E664DE">
        <w:rPr>
          <w:szCs w:val="28"/>
        </w:rPr>
        <w:t>(функций)»</w:t>
      </w:r>
      <w:r w:rsidRPr="00E664DE">
        <w:rPr>
          <w:spacing w:val="1"/>
          <w:szCs w:val="28"/>
        </w:rPr>
        <w:t xml:space="preserve"> </w:t>
      </w:r>
      <w:r w:rsidRPr="00E664DE">
        <w:rPr>
          <w:szCs w:val="28"/>
        </w:rPr>
        <w:t xml:space="preserve">(далее – Единый </w:t>
      </w:r>
      <w:r w:rsidRPr="00E664DE">
        <w:rPr>
          <w:spacing w:val="1"/>
          <w:szCs w:val="28"/>
        </w:rPr>
        <w:t xml:space="preserve"> </w:t>
      </w:r>
      <w:r w:rsidRPr="00E664DE">
        <w:rPr>
          <w:szCs w:val="28"/>
        </w:rPr>
        <w:t>портал).</w:t>
      </w:r>
    </w:p>
    <w:p w:rsidR="00805D70" w:rsidRPr="00E664DE" w:rsidRDefault="00805D70" w:rsidP="00805D70">
      <w:pPr>
        <w:tabs>
          <w:tab w:val="left" w:pos="1063"/>
        </w:tabs>
        <w:spacing w:line="240" w:lineRule="auto"/>
        <w:ind w:firstLine="709"/>
        <w:rPr>
          <w:szCs w:val="28"/>
        </w:rPr>
      </w:pPr>
      <w:r w:rsidRPr="00E664DE">
        <w:rPr>
          <w:szCs w:val="28"/>
        </w:rPr>
        <w:t>Применение</w:t>
      </w:r>
      <w:r w:rsidRPr="00E664DE">
        <w:rPr>
          <w:spacing w:val="1"/>
          <w:szCs w:val="28"/>
        </w:rPr>
        <w:t xml:space="preserve"> </w:t>
      </w:r>
      <w:r w:rsidRPr="00E664DE">
        <w:rPr>
          <w:szCs w:val="28"/>
        </w:rPr>
        <w:t>Единого портала</w:t>
      </w:r>
      <w:r w:rsidRPr="00E664DE">
        <w:rPr>
          <w:spacing w:val="1"/>
          <w:szCs w:val="28"/>
        </w:rPr>
        <w:t xml:space="preserve"> </w:t>
      </w:r>
      <w:r w:rsidRPr="00E664DE">
        <w:rPr>
          <w:szCs w:val="28"/>
        </w:rPr>
        <w:t>в</w:t>
      </w:r>
      <w:r w:rsidRPr="00E664DE">
        <w:rPr>
          <w:spacing w:val="1"/>
          <w:szCs w:val="28"/>
        </w:rPr>
        <w:t xml:space="preserve"> </w:t>
      </w:r>
      <w:r w:rsidRPr="00E664DE">
        <w:rPr>
          <w:szCs w:val="28"/>
        </w:rPr>
        <w:t>целях</w:t>
      </w:r>
      <w:r w:rsidRPr="00E664DE">
        <w:rPr>
          <w:spacing w:val="1"/>
          <w:szCs w:val="28"/>
        </w:rPr>
        <w:t xml:space="preserve"> </w:t>
      </w:r>
      <w:r w:rsidRPr="00E664DE">
        <w:rPr>
          <w:szCs w:val="28"/>
        </w:rPr>
        <w:t>организации</w:t>
      </w:r>
      <w:r w:rsidRPr="00E664DE">
        <w:rPr>
          <w:spacing w:val="1"/>
          <w:szCs w:val="28"/>
        </w:rPr>
        <w:t xml:space="preserve"> </w:t>
      </w:r>
      <w:r w:rsidRPr="00E664DE">
        <w:rPr>
          <w:szCs w:val="28"/>
        </w:rPr>
        <w:t>и</w:t>
      </w:r>
      <w:r w:rsidRPr="00E664DE">
        <w:rPr>
          <w:spacing w:val="1"/>
          <w:szCs w:val="28"/>
        </w:rPr>
        <w:t xml:space="preserve"> </w:t>
      </w:r>
      <w:r w:rsidRPr="00E664DE">
        <w:rPr>
          <w:szCs w:val="28"/>
        </w:rPr>
        <w:t>проведения</w:t>
      </w:r>
      <w:r w:rsidRPr="00E664DE">
        <w:rPr>
          <w:spacing w:val="1"/>
          <w:szCs w:val="28"/>
        </w:rPr>
        <w:t xml:space="preserve"> </w:t>
      </w:r>
      <w:r w:rsidRPr="00E664DE">
        <w:rPr>
          <w:szCs w:val="28"/>
        </w:rPr>
        <w:t>публичных</w:t>
      </w:r>
      <w:r w:rsidRPr="00E664DE">
        <w:rPr>
          <w:spacing w:val="1"/>
          <w:szCs w:val="28"/>
        </w:rPr>
        <w:t xml:space="preserve"> </w:t>
      </w:r>
      <w:r w:rsidRPr="00E664DE">
        <w:rPr>
          <w:szCs w:val="28"/>
        </w:rPr>
        <w:t>слушаний</w:t>
      </w:r>
      <w:r w:rsidRPr="00E664DE">
        <w:rPr>
          <w:spacing w:val="1"/>
          <w:szCs w:val="28"/>
        </w:rPr>
        <w:t xml:space="preserve"> </w:t>
      </w:r>
      <w:r w:rsidRPr="00E664DE">
        <w:rPr>
          <w:szCs w:val="28"/>
        </w:rPr>
        <w:t>осуществляется</w:t>
      </w:r>
      <w:r w:rsidRPr="00E664DE">
        <w:rPr>
          <w:spacing w:val="1"/>
          <w:szCs w:val="28"/>
        </w:rPr>
        <w:t xml:space="preserve"> </w:t>
      </w:r>
      <w:r w:rsidRPr="00E664DE">
        <w:rPr>
          <w:szCs w:val="28"/>
        </w:rPr>
        <w:t>согласно</w:t>
      </w:r>
      <w:r w:rsidRPr="00E664DE">
        <w:rPr>
          <w:spacing w:val="1"/>
          <w:szCs w:val="28"/>
        </w:rPr>
        <w:t xml:space="preserve"> </w:t>
      </w:r>
      <w:r w:rsidRPr="00E664DE">
        <w:rPr>
          <w:szCs w:val="28"/>
        </w:rPr>
        <w:t>правилам,</w:t>
      </w:r>
      <w:r w:rsidRPr="00E664DE">
        <w:rPr>
          <w:spacing w:val="1"/>
          <w:szCs w:val="28"/>
        </w:rPr>
        <w:t xml:space="preserve"> </w:t>
      </w:r>
      <w:r w:rsidRPr="00E664DE">
        <w:rPr>
          <w:szCs w:val="28"/>
        </w:rPr>
        <w:t>определяющим</w:t>
      </w:r>
      <w:r w:rsidRPr="00E664DE">
        <w:rPr>
          <w:spacing w:val="71"/>
          <w:szCs w:val="28"/>
        </w:rPr>
        <w:t xml:space="preserve"> </w:t>
      </w:r>
      <w:r w:rsidRPr="00E664DE">
        <w:rPr>
          <w:szCs w:val="28"/>
        </w:rPr>
        <w:t>порядок</w:t>
      </w:r>
      <w:r w:rsidRPr="00E664DE">
        <w:rPr>
          <w:spacing w:val="1"/>
          <w:szCs w:val="28"/>
        </w:rPr>
        <w:t xml:space="preserve"> </w:t>
      </w:r>
      <w:r w:rsidRPr="00E664DE">
        <w:rPr>
          <w:szCs w:val="28"/>
        </w:rPr>
        <w:t>использования</w:t>
      </w:r>
      <w:r w:rsidRPr="00E664DE">
        <w:rPr>
          <w:spacing w:val="14"/>
          <w:szCs w:val="28"/>
        </w:rPr>
        <w:t xml:space="preserve"> </w:t>
      </w:r>
      <w:r w:rsidRPr="00E664DE">
        <w:rPr>
          <w:szCs w:val="28"/>
        </w:rPr>
        <w:t>Единого портала,</w:t>
      </w:r>
      <w:r w:rsidRPr="00E664DE">
        <w:rPr>
          <w:spacing w:val="1"/>
          <w:szCs w:val="28"/>
        </w:rPr>
        <w:t xml:space="preserve"> </w:t>
      </w:r>
      <w:r w:rsidRPr="00E664DE">
        <w:rPr>
          <w:szCs w:val="28"/>
        </w:rPr>
        <w:t>утвержденным Постановлением Правительства Российской Федерации от</w:t>
      </w:r>
      <w:r w:rsidRPr="00E664DE">
        <w:rPr>
          <w:spacing w:val="1"/>
          <w:szCs w:val="28"/>
        </w:rPr>
        <w:t xml:space="preserve"> </w:t>
      </w:r>
      <w:r w:rsidRPr="00E664DE">
        <w:rPr>
          <w:szCs w:val="28"/>
        </w:rPr>
        <w:t>03.02.2022 №</w:t>
      </w:r>
      <w:r w:rsidRPr="00E664DE">
        <w:rPr>
          <w:spacing w:val="-3"/>
          <w:szCs w:val="28"/>
        </w:rPr>
        <w:t xml:space="preserve"> </w:t>
      </w:r>
      <w:r w:rsidRPr="00E664DE">
        <w:rPr>
          <w:szCs w:val="28"/>
        </w:rPr>
        <w:t>101 «Об утверждении Правил использования федеральной государственной информационной системы «Единый портал государственных и муниципальных услуг (функций)» в целях организации и проведения публичных слушаний».</w:t>
      </w:r>
    </w:p>
    <w:p w:rsidR="00805D70" w:rsidRPr="00E664DE" w:rsidRDefault="00805D70" w:rsidP="00805D70">
      <w:pPr>
        <w:pStyle w:val="a7"/>
        <w:tabs>
          <w:tab w:val="left" w:pos="1242"/>
        </w:tabs>
        <w:ind w:left="0" w:right="0" w:firstLine="709"/>
        <w:rPr>
          <w:sz w:val="28"/>
          <w:szCs w:val="28"/>
        </w:rPr>
      </w:pPr>
      <w:r w:rsidRPr="00E664DE">
        <w:rPr>
          <w:sz w:val="28"/>
          <w:szCs w:val="28"/>
          <w:shd w:val="clear" w:color="auto" w:fill="FCFCFC"/>
        </w:rPr>
        <w:t xml:space="preserve">2. </w:t>
      </w:r>
      <w:proofErr w:type="gramStart"/>
      <w:r w:rsidRPr="00E664DE">
        <w:rPr>
          <w:sz w:val="28"/>
          <w:szCs w:val="28"/>
          <w:shd w:val="clear" w:color="auto" w:fill="FCFCFC"/>
        </w:rPr>
        <w:t>В</w:t>
      </w:r>
      <w:r w:rsidRPr="00E664DE">
        <w:rPr>
          <w:spacing w:val="37"/>
          <w:sz w:val="28"/>
          <w:szCs w:val="28"/>
          <w:shd w:val="clear" w:color="auto" w:fill="FCFCFC"/>
        </w:rPr>
        <w:t xml:space="preserve"> </w:t>
      </w:r>
      <w:r w:rsidRPr="00E664DE">
        <w:rPr>
          <w:sz w:val="28"/>
          <w:szCs w:val="28"/>
          <w:shd w:val="clear" w:color="auto" w:fill="FCFCFC"/>
        </w:rPr>
        <w:t>целях</w:t>
      </w:r>
      <w:r w:rsidRPr="00E664DE">
        <w:rPr>
          <w:spacing w:val="105"/>
          <w:sz w:val="28"/>
          <w:szCs w:val="28"/>
          <w:shd w:val="clear" w:color="auto" w:fill="FCFCFC"/>
        </w:rPr>
        <w:t xml:space="preserve"> </w:t>
      </w:r>
      <w:r w:rsidRPr="00E664DE">
        <w:rPr>
          <w:sz w:val="28"/>
          <w:szCs w:val="28"/>
          <w:shd w:val="clear" w:color="auto" w:fill="FCFCFC"/>
        </w:rPr>
        <w:t>организации</w:t>
      </w:r>
      <w:r w:rsidRPr="00E664DE">
        <w:rPr>
          <w:spacing w:val="107"/>
          <w:sz w:val="28"/>
          <w:szCs w:val="28"/>
          <w:shd w:val="clear" w:color="auto" w:fill="FCFCFC"/>
        </w:rPr>
        <w:t xml:space="preserve"> </w:t>
      </w:r>
      <w:r w:rsidRPr="00E664DE">
        <w:rPr>
          <w:sz w:val="28"/>
          <w:szCs w:val="28"/>
          <w:shd w:val="clear" w:color="auto" w:fill="FCFCFC"/>
        </w:rPr>
        <w:t>и</w:t>
      </w:r>
      <w:r w:rsidRPr="00E664DE">
        <w:rPr>
          <w:spacing w:val="104"/>
          <w:sz w:val="28"/>
          <w:szCs w:val="28"/>
          <w:shd w:val="clear" w:color="auto" w:fill="FCFCFC"/>
        </w:rPr>
        <w:t xml:space="preserve"> </w:t>
      </w:r>
      <w:r w:rsidRPr="00E664DE">
        <w:rPr>
          <w:sz w:val="28"/>
          <w:szCs w:val="28"/>
          <w:shd w:val="clear" w:color="auto" w:fill="FCFCFC"/>
        </w:rPr>
        <w:t>проведения</w:t>
      </w:r>
      <w:r w:rsidRPr="00E664DE">
        <w:rPr>
          <w:spacing w:val="107"/>
          <w:sz w:val="28"/>
          <w:szCs w:val="28"/>
          <w:shd w:val="clear" w:color="auto" w:fill="FCFCFC"/>
        </w:rPr>
        <w:t xml:space="preserve"> </w:t>
      </w:r>
      <w:r w:rsidRPr="00E664DE">
        <w:rPr>
          <w:sz w:val="28"/>
          <w:szCs w:val="28"/>
          <w:shd w:val="clear" w:color="auto" w:fill="FCFCFC"/>
        </w:rPr>
        <w:t>публичных</w:t>
      </w:r>
      <w:r w:rsidRPr="00E664DE">
        <w:rPr>
          <w:spacing w:val="107"/>
          <w:sz w:val="28"/>
          <w:szCs w:val="28"/>
          <w:shd w:val="clear" w:color="auto" w:fill="FCFCFC"/>
        </w:rPr>
        <w:t xml:space="preserve"> </w:t>
      </w:r>
      <w:r w:rsidRPr="00E664DE">
        <w:rPr>
          <w:sz w:val="28"/>
          <w:szCs w:val="28"/>
          <w:shd w:val="clear" w:color="auto" w:fill="FCFCFC"/>
        </w:rPr>
        <w:t>слушаний</w:t>
      </w:r>
      <w:r w:rsidRPr="00E664DE">
        <w:rPr>
          <w:spacing w:val="107"/>
          <w:sz w:val="28"/>
          <w:szCs w:val="28"/>
          <w:shd w:val="clear" w:color="auto" w:fill="FCFCFC"/>
        </w:rPr>
        <w:t xml:space="preserve"> </w:t>
      </w:r>
      <w:r w:rsidRPr="00E664DE">
        <w:rPr>
          <w:sz w:val="28"/>
          <w:szCs w:val="28"/>
          <w:shd w:val="clear" w:color="auto" w:fill="FCFCFC"/>
        </w:rPr>
        <w:t>на</w:t>
      </w:r>
      <w:r w:rsidRPr="00E664DE">
        <w:rPr>
          <w:sz w:val="28"/>
          <w:szCs w:val="28"/>
        </w:rPr>
        <w:t xml:space="preserve"> Едином портале используется платформа обратной связи Единого портала в</w:t>
      </w:r>
      <w:r w:rsidRPr="00E664DE">
        <w:rPr>
          <w:spacing w:val="-67"/>
          <w:sz w:val="28"/>
          <w:szCs w:val="28"/>
        </w:rPr>
        <w:t xml:space="preserve"> </w:t>
      </w:r>
      <w:r w:rsidRPr="00E664DE">
        <w:rPr>
          <w:sz w:val="28"/>
          <w:szCs w:val="28"/>
        </w:rPr>
        <w:t>соответствии с установленными оператором Единого портала</w:t>
      </w:r>
      <w:r w:rsidRPr="00E664DE">
        <w:rPr>
          <w:spacing w:val="1"/>
          <w:sz w:val="28"/>
          <w:szCs w:val="28"/>
        </w:rPr>
        <w:t xml:space="preserve"> </w:t>
      </w:r>
      <w:r w:rsidRPr="00E664DE">
        <w:rPr>
          <w:sz w:val="28"/>
          <w:szCs w:val="28"/>
        </w:rPr>
        <w:t>технологическими регламентами, размещаемыми на технологическом</w:t>
      </w:r>
      <w:r w:rsidRPr="00E664DE">
        <w:rPr>
          <w:spacing w:val="1"/>
          <w:sz w:val="28"/>
          <w:szCs w:val="28"/>
        </w:rPr>
        <w:t xml:space="preserve"> </w:t>
      </w:r>
      <w:r w:rsidRPr="00E664DE">
        <w:rPr>
          <w:sz w:val="28"/>
          <w:szCs w:val="28"/>
        </w:rPr>
        <w:t>портале</w:t>
      </w:r>
      <w:r w:rsidRPr="00E664DE">
        <w:rPr>
          <w:spacing w:val="39"/>
          <w:sz w:val="28"/>
          <w:szCs w:val="28"/>
        </w:rPr>
        <w:t xml:space="preserve"> </w:t>
      </w:r>
      <w:r w:rsidRPr="00E664DE">
        <w:rPr>
          <w:sz w:val="28"/>
          <w:szCs w:val="28"/>
        </w:rPr>
        <w:t>в</w:t>
      </w:r>
      <w:r w:rsidRPr="00E664DE">
        <w:rPr>
          <w:spacing w:val="38"/>
          <w:sz w:val="28"/>
          <w:szCs w:val="28"/>
        </w:rPr>
        <w:t xml:space="preserve"> </w:t>
      </w:r>
      <w:r w:rsidRPr="00E664DE">
        <w:rPr>
          <w:sz w:val="28"/>
          <w:szCs w:val="28"/>
        </w:rPr>
        <w:t>информационно-телекоммуникационной</w:t>
      </w:r>
      <w:r w:rsidRPr="00E664DE">
        <w:rPr>
          <w:spacing w:val="39"/>
          <w:sz w:val="28"/>
          <w:szCs w:val="28"/>
        </w:rPr>
        <w:t xml:space="preserve"> </w:t>
      </w:r>
      <w:r w:rsidRPr="00E664DE">
        <w:rPr>
          <w:sz w:val="28"/>
          <w:szCs w:val="28"/>
        </w:rPr>
        <w:t>сети</w:t>
      </w:r>
      <w:r w:rsidRPr="00E664DE">
        <w:rPr>
          <w:spacing w:val="37"/>
          <w:sz w:val="28"/>
          <w:szCs w:val="28"/>
        </w:rPr>
        <w:t xml:space="preserve"> </w:t>
      </w:r>
      <w:r w:rsidRPr="00E664DE">
        <w:rPr>
          <w:sz w:val="28"/>
          <w:szCs w:val="28"/>
        </w:rPr>
        <w:t>«Интернет»</w:t>
      </w:r>
      <w:r w:rsidRPr="00E664DE">
        <w:rPr>
          <w:spacing w:val="-14"/>
          <w:sz w:val="28"/>
          <w:szCs w:val="28"/>
          <w:shd w:val="clear" w:color="auto" w:fill="FCFCFC"/>
        </w:rPr>
        <w:t xml:space="preserve"> (</w:t>
      </w:r>
      <w:r w:rsidRPr="00E664DE">
        <w:rPr>
          <w:sz w:val="28"/>
          <w:szCs w:val="28"/>
          <w:shd w:val="clear" w:color="auto" w:fill="FCFCFC"/>
        </w:rPr>
        <w:t xml:space="preserve">https://pos.gosuslugi.ru/docs/). </w:t>
      </w:r>
      <w:proofErr w:type="gramEnd"/>
    </w:p>
    <w:p w:rsidR="00805D70" w:rsidRPr="00E664DE" w:rsidRDefault="00805D70" w:rsidP="00805D70">
      <w:pPr>
        <w:tabs>
          <w:tab w:val="left" w:pos="1131"/>
        </w:tabs>
        <w:spacing w:line="240" w:lineRule="auto"/>
        <w:ind w:firstLine="709"/>
        <w:rPr>
          <w:szCs w:val="28"/>
        </w:rPr>
      </w:pPr>
      <w:r w:rsidRPr="00E664DE">
        <w:rPr>
          <w:szCs w:val="28"/>
          <w:shd w:val="clear" w:color="auto" w:fill="FCFCFC"/>
        </w:rPr>
        <w:t xml:space="preserve">3. </w:t>
      </w:r>
      <w:proofErr w:type="gramStart"/>
      <w:r w:rsidRPr="00E664DE">
        <w:rPr>
          <w:szCs w:val="28"/>
          <w:shd w:val="clear" w:color="auto" w:fill="FCFCFC"/>
        </w:rPr>
        <w:t>Размещение</w:t>
      </w:r>
      <w:r w:rsidRPr="00E664DE">
        <w:rPr>
          <w:spacing w:val="1"/>
          <w:szCs w:val="28"/>
          <w:shd w:val="clear" w:color="auto" w:fill="FCFCFC"/>
        </w:rPr>
        <w:t xml:space="preserve"> </w:t>
      </w:r>
      <w:r w:rsidRPr="00E664DE">
        <w:rPr>
          <w:szCs w:val="28"/>
          <w:shd w:val="clear" w:color="auto" w:fill="FCFCFC"/>
        </w:rPr>
        <w:t>на</w:t>
      </w:r>
      <w:r w:rsidRPr="00E664DE">
        <w:rPr>
          <w:spacing w:val="1"/>
          <w:szCs w:val="28"/>
          <w:shd w:val="clear" w:color="auto" w:fill="FCFCFC"/>
        </w:rPr>
        <w:t xml:space="preserve"> </w:t>
      </w:r>
      <w:r w:rsidRPr="00E664DE">
        <w:rPr>
          <w:szCs w:val="28"/>
          <w:shd w:val="clear" w:color="auto" w:fill="FCFCFC"/>
        </w:rPr>
        <w:t>Едином</w:t>
      </w:r>
      <w:r w:rsidRPr="00E664DE">
        <w:rPr>
          <w:spacing w:val="1"/>
          <w:szCs w:val="28"/>
          <w:shd w:val="clear" w:color="auto" w:fill="FCFCFC"/>
        </w:rPr>
        <w:t xml:space="preserve"> </w:t>
      </w:r>
      <w:r w:rsidRPr="00E664DE">
        <w:rPr>
          <w:szCs w:val="28"/>
          <w:shd w:val="clear" w:color="auto" w:fill="FCFCFC"/>
        </w:rPr>
        <w:t>портале</w:t>
      </w:r>
      <w:r w:rsidRPr="00E664DE">
        <w:rPr>
          <w:spacing w:val="1"/>
          <w:szCs w:val="28"/>
          <w:shd w:val="clear" w:color="auto" w:fill="FCFCFC"/>
        </w:rPr>
        <w:t xml:space="preserve"> </w:t>
      </w:r>
      <w:r w:rsidRPr="00E664DE">
        <w:rPr>
          <w:szCs w:val="28"/>
          <w:shd w:val="clear" w:color="auto" w:fill="FCFCFC"/>
        </w:rPr>
        <w:t>материалов</w:t>
      </w:r>
      <w:r w:rsidRPr="00E664DE">
        <w:rPr>
          <w:spacing w:val="1"/>
          <w:szCs w:val="28"/>
          <w:shd w:val="clear" w:color="auto" w:fill="FCFCFC"/>
        </w:rPr>
        <w:t xml:space="preserve"> </w:t>
      </w:r>
      <w:r w:rsidRPr="00E664DE">
        <w:rPr>
          <w:szCs w:val="28"/>
          <w:shd w:val="clear" w:color="auto" w:fill="FCFCFC"/>
        </w:rPr>
        <w:t>и</w:t>
      </w:r>
      <w:r w:rsidRPr="00E664DE">
        <w:rPr>
          <w:spacing w:val="1"/>
          <w:szCs w:val="28"/>
          <w:shd w:val="clear" w:color="auto" w:fill="FCFCFC"/>
        </w:rPr>
        <w:t xml:space="preserve"> </w:t>
      </w:r>
      <w:r w:rsidRPr="00E664DE">
        <w:rPr>
          <w:szCs w:val="28"/>
          <w:shd w:val="clear" w:color="auto" w:fill="FCFCFC"/>
        </w:rPr>
        <w:t>информации,</w:t>
      </w:r>
      <w:r w:rsidRPr="00E664DE">
        <w:rPr>
          <w:spacing w:val="1"/>
          <w:szCs w:val="28"/>
        </w:rPr>
        <w:t xml:space="preserve"> </w:t>
      </w:r>
      <w:r w:rsidRPr="00E664DE">
        <w:rPr>
          <w:szCs w:val="28"/>
          <w:shd w:val="clear" w:color="auto" w:fill="FCFCFC"/>
        </w:rPr>
        <w:t>указанных в абзаце первом части 4 статьи 28 Федерального закона № 131 –</w:t>
      </w:r>
      <w:r w:rsidRPr="00E664DE">
        <w:rPr>
          <w:spacing w:val="-67"/>
          <w:szCs w:val="28"/>
        </w:rPr>
        <w:t xml:space="preserve"> </w:t>
      </w:r>
      <w:r w:rsidRPr="00E664DE">
        <w:rPr>
          <w:szCs w:val="28"/>
          <w:shd w:val="clear" w:color="auto" w:fill="FCFCFC"/>
        </w:rPr>
        <w:t>ФЗ</w:t>
      </w:r>
      <w:r w:rsidRPr="00E664DE">
        <w:rPr>
          <w:spacing w:val="1"/>
          <w:szCs w:val="28"/>
          <w:shd w:val="clear" w:color="auto" w:fill="FCFCFC"/>
        </w:rPr>
        <w:t xml:space="preserve"> </w:t>
      </w:r>
      <w:r w:rsidRPr="00E664DE">
        <w:rPr>
          <w:szCs w:val="28"/>
          <w:shd w:val="clear" w:color="auto" w:fill="FCFCFC"/>
        </w:rPr>
        <w:t>от</w:t>
      </w:r>
      <w:r w:rsidRPr="00E664DE">
        <w:rPr>
          <w:spacing w:val="1"/>
          <w:szCs w:val="28"/>
          <w:shd w:val="clear" w:color="auto" w:fill="FCFCFC"/>
        </w:rPr>
        <w:t xml:space="preserve"> </w:t>
      </w:r>
      <w:r w:rsidRPr="00E664DE">
        <w:rPr>
          <w:szCs w:val="28"/>
          <w:shd w:val="clear" w:color="auto" w:fill="FCFCFC"/>
        </w:rPr>
        <w:t xml:space="preserve">06.10.2003 </w:t>
      </w:r>
      <w:r w:rsidRPr="00E664DE">
        <w:rPr>
          <w:bCs/>
          <w:szCs w:val="28"/>
        </w:rPr>
        <w:t>«Об общих принципах организации местного самоуправления в Российской Федерации»</w:t>
      </w:r>
      <w:r w:rsidRPr="00E664DE">
        <w:rPr>
          <w:szCs w:val="28"/>
          <w:shd w:val="clear" w:color="auto" w:fill="FCFCFC"/>
        </w:rPr>
        <w:t>,</w:t>
      </w:r>
      <w:r w:rsidRPr="00E664DE">
        <w:rPr>
          <w:spacing w:val="1"/>
          <w:szCs w:val="28"/>
          <w:shd w:val="clear" w:color="auto" w:fill="FCFCFC"/>
        </w:rPr>
        <w:t xml:space="preserve"> </w:t>
      </w:r>
      <w:r w:rsidRPr="00E664DE">
        <w:rPr>
          <w:szCs w:val="28"/>
          <w:shd w:val="clear" w:color="auto" w:fill="FCFCFC"/>
        </w:rPr>
        <w:t>в</w:t>
      </w:r>
      <w:r w:rsidRPr="00E664DE">
        <w:rPr>
          <w:spacing w:val="1"/>
          <w:szCs w:val="28"/>
          <w:shd w:val="clear" w:color="auto" w:fill="FCFCFC"/>
        </w:rPr>
        <w:t xml:space="preserve"> </w:t>
      </w:r>
      <w:r w:rsidRPr="00E664DE">
        <w:rPr>
          <w:szCs w:val="28"/>
          <w:shd w:val="clear" w:color="auto" w:fill="FCFCFC"/>
        </w:rPr>
        <w:t>целях</w:t>
      </w:r>
      <w:r w:rsidRPr="00E664DE">
        <w:rPr>
          <w:spacing w:val="1"/>
          <w:szCs w:val="28"/>
          <w:shd w:val="clear" w:color="auto" w:fill="FCFCFC"/>
        </w:rPr>
        <w:t xml:space="preserve"> </w:t>
      </w:r>
      <w:r w:rsidRPr="00E664DE">
        <w:rPr>
          <w:szCs w:val="28"/>
          <w:shd w:val="clear" w:color="auto" w:fill="FCFCFC"/>
        </w:rPr>
        <w:t>оповещения</w:t>
      </w:r>
      <w:r w:rsidRPr="00E664DE">
        <w:rPr>
          <w:spacing w:val="1"/>
          <w:szCs w:val="28"/>
          <w:shd w:val="clear" w:color="auto" w:fill="FCFCFC"/>
        </w:rPr>
        <w:t xml:space="preserve"> </w:t>
      </w:r>
      <w:r w:rsidRPr="00E664DE">
        <w:rPr>
          <w:szCs w:val="28"/>
          <w:shd w:val="clear" w:color="auto" w:fill="FCFCFC"/>
        </w:rPr>
        <w:t>жителей</w:t>
      </w:r>
      <w:r w:rsidRPr="00E664DE">
        <w:rPr>
          <w:spacing w:val="1"/>
          <w:szCs w:val="28"/>
          <w:shd w:val="clear" w:color="auto" w:fill="FCFCFC"/>
        </w:rPr>
        <w:t xml:space="preserve"> </w:t>
      </w:r>
      <w:r w:rsidRPr="00E664DE">
        <w:rPr>
          <w:szCs w:val="28"/>
          <w:shd w:val="clear" w:color="auto" w:fill="FCFCFC"/>
        </w:rPr>
        <w:t>Мясниковского района осуществляется</w:t>
      </w:r>
      <w:r w:rsidRPr="00E664DE">
        <w:rPr>
          <w:spacing w:val="1"/>
          <w:szCs w:val="28"/>
          <w:shd w:val="clear" w:color="auto" w:fill="FCFCFC"/>
        </w:rPr>
        <w:t xml:space="preserve"> </w:t>
      </w:r>
      <w:r w:rsidRPr="00E664DE">
        <w:rPr>
          <w:szCs w:val="28"/>
          <w:shd w:val="clear" w:color="auto" w:fill="FCFCFC"/>
        </w:rPr>
        <w:t>уполномоченным</w:t>
      </w:r>
      <w:r w:rsidRPr="00E664DE">
        <w:rPr>
          <w:spacing w:val="1"/>
          <w:szCs w:val="28"/>
          <w:shd w:val="clear" w:color="auto" w:fill="FCFCFC"/>
        </w:rPr>
        <w:t xml:space="preserve"> </w:t>
      </w:r>
      <w:r w:rsidRPr="00E664DE">
        <w:rPr>
          <w:szCs w:val="28"/>
          <w:shd w:val="clear" w:color="auto" w:fill="FCFCFC"/>
        </w:rPr>
        <w:t>сотрудником</w:t>
      </w:r>
      <w:r w:rsidRPr="00E664DE">
        <w:rPr>
          <w:spacing w:val="1"/>
          <w:szCs w:val="28"/>
          <w:shd w:val="clear" w:color="auto" w:fill="FCFCFC"/>
        </w:rPr>
        <w:t xml:space="preserve"> </w:t>
      </w:r>
      <w:r w:rsidRPr="00E664DE">
        <w:rPr>
          <w:szCs w:val="28"/>
          <w:shd w:val="clear" w:color="auto" w:fill="FCFCFC"/>
        </w:rPr>
        <w:t>органа</w:t>
      </w:r>
      <w:r w:rsidRPr="00E664DE">
        <w:rPr>
          <w:spacing w:val="1"/>
          <w:szCs w:val="28"/>
        </w:rPr>
        <w:t xml:space="preserve"> </w:t>
      </w:r>
      <w:r w:rsidRPr="00E664DE">
        <w:rPr>
          <w:szCs w:val="28"/>
          <w:shd w:val="clear" w:color="auto" w:fill="FCFCFC"/>
        </w:rPr>
        <w:t>местного</w:t>
      </w:r>
      <w:r w:rsidRPr="00E664DE">
        <w:rPr>
          <w:spacing w:val="1"/>
          <w:szCs w:val="28"/>
          <w:shd w:val="clear" w:color="auto" w:fill="FCFCFC"/>
        </w:rPr>
        <w:t xml:space="preserve"> </w:t>
      </w:r>
      <w:r w:rsidRPr="00E664DE">
        <w:rPr>
          <w:szCs w:val="28"/>
          <w:shd w:val="clear" w:color="auto" w:fill="FCFCFC"/>
        </w:rPr>
        <w:t>самоуправления</w:t>
      </w:r>
      <w:r w:rsidRPr="00E664DE">
        <w:rPr>
          <w:spacing w:val="1"/>
          <w:szCs w:val="28"/>
          <w:shd w:val="clear" w:color="auto" w:fill="FCFCFC"/>
        </w:rPr>
        <w:t xml:space="preserve"> </w:t>
      </w:r>
      <w:r w:rsidRPr="00E664DE">
        <w:rPr>
          <w:szCs w:val="28"/>
          <w:shd w:val="clear" w:color="auto" w:fill="FCFCFC"/>
        </w:rPr>
        <w:t>с</w:t>
      </w:r>
      <w:r w:rsidRPr="00E664DE">
        <w:rPr>
          <w:spacing w:val="1"/>
          <w:szCs w:val="28"/>
          <w:shd w:val="clear" w:color="auto" w:fill="FCFCFC"/>
        </w:rPr>
        <w:t xml:space="preserve"> </w:t>
      </w:r>
      <w:r w:rsidRPr="00E664DE">
        <w:rPr>
          <w:szCs w:val="28"/>
          <w:shd w:val="clear" w:color="auto" w:fill="FCFCFC"/>
        </w:rPr>
        <w:t>использованием</w:t>
      </w:r>
      <w:r w:rsidRPr="00E664DE">
        <w:rPr>
          <w:spacing w:val="1"/>
          <w:szCs w:val="28"/>
          <w:shd w:val="clear" w:color="auto" w:fill="FCFCFC"/>
        </w:rPr>
        <w:t xml:space="preserve"> </w:t>
      </w:r>
      <w:r w:rsidRPr="00E664DE">
        <w:rPr>
          <w:szCs w:val="28"/>
          <w:shd w:val="clear" w:color="auto" w:fill="FCFCFC"/>
        </w:rPr>
        <w:t>личного</w:t>
      </w:r>
      <w:r w:rsidRPr="00E664DE">
        <w:rPr>
          <w:spacing w:val="1"/>
          <w:szCs w:val="28"/>
          <w:shd w:val="clear" w:color="auto" w:fill="FCFCFC"/>
        </w:rPr>
        <w:t xml:space="preserve"> </w:t>
      </w:r>
      <w:r w:rsidRPr="00E664DE">
        <w:rPr>
          <w:szCs w:val="28"/>
          <w:shd w:val="clear" w:color="auto" w:fill="FCFCFC"/>
        </w:rPr>
        <w:t>кабинета</w:t>
      </w:r>
      <w:r w:rsidRPr="00E664DE">
        <w:rPr>
          <w:spacing w:val="1"/>
          <w:szCs w:val="28"/>
          <w:shd w:val="clear" w:color="auto" w:fill="FCFCFC"/>
        </w:rPr>
        <w:t xml:space="preserve"> </w:t>
      </w:r>
      <w:r w:rsidRPr="00E664DE">
        <w:rPr>
          <w:szCs w:val="28"/>
          <w:shd w:val="clear" w:color="auto" w:fill="FCFCFC"/>
        </w:rPr>
        <w:t>органа</w:t>
      </w:r>
      <w:r w:rsidRPr="00E664DE">
        <w:rPr>
          <w:spacing w:val="1"/>
          <w:szCs w:val="28"/>
        </w:rPr>
        <w:t xml:space="preserve"> </w:t>
      </w:r>
      <w:r w:rsidRPr="00E664DE">
        <w:rPr>
          <w:szCs w:val="28"/>
          <w:shd w:val="clear" w:color="auto" w:fill="FCFCFC"/>
        </w:rPr>
        <w:t>местного</w:t>
      </w:r>
      <w:r w:rsidRPr="00E664DE">
        <w:rPr>
          <w:spacing w:val="1"/>
          <w:szCs w:val="28"/>
          <w:shd w:val="clear" w:color="auto" w:fill="FCFCFC"/>
        </w:rPr>
        <w:t xml:space="preserve"> </w:t>
      </w:r>
      <w:r w:rsidRPr="00E664DE">
        <w:rPr>
          <w:szCs w:val="28"/>
          <w:shd w:val="clear" w:color="auto" w:fill="FCFCFC"/>
        </w:rPr>
        <w:t>самоуправления</w:t>
      </w:r>
      <w:r w:rsidRPr="00E664DE">
        <w:rPr>
          <w:spacing w:val="1"/>
          <w:szCs w:val="28"/>
          <w:shd w:val="clear" w:color="auto" w:fill="FCFCFC"/>
        </w:rPr>
        <w:t xml:space="preserve"> </w:t>
      </w:r>
      <w:r w:rsidRPr="00E664DE">
        <w:rPr>
          <w:szCs w:val="28"/>
          <w:shd w:val="clear" w:color="auto" w:fill="FCFCFC"/>
        </w:rPr>
        <w:t>в</w:t>
      </w:r>
      <w:r w:rsidRPr="00E664DE">
        <w:rPr>
          <w:spacing w:val="1"/>
          <w:szCs w:val="28"/>
          <w:shd w:val="clear" w:color="auto" w:fill="FCFCFC"/>
        </w:rPr>
        <w:t xml:space="preserve"> </w:t>
      </w:r>
      <w:r w:rsidRPr="00E664DE">
        <w:rPr>
          <w:szCs w:val="28"/>
          <w:shd w:val="clear" w:color="auto" w:fill="FCFCFC"/>
        </w:rPr>
        <w:t>соответствующем</w:t>
      </w:r>
      <w:r w:rsidRPr="00E664DE">
        <w:rPr>
          <w:spacing w:val="1"/>
          <w:szCs w:val="28"/>
          <w:shd w:val="clear" w:color="auto" w:fill="FCFCFC"/>
        </w:rPr>
        <w:t xml:space="preserve"> </w:t>
      </w:r>
      <w:r w:rsidRPr="00E664DE">
        <w:rPr>
          <w:szCs w:val="28"/>
          <w:shd w:val="clear" w:color="auto" w:fill="FCFCFC"/>
        </w:rPr>
        <w:t>разделе</w:t>
      </w:r>
      <w:r w:rsidRPr="00E664DE">
        <w:rPr>
          <w:spacing w:val="71"/>
          <w:szCs w:val="28"/>
          <w:shd w:val="clear" w:color="auto" w:fill="FCFCFC"/>
        </w:rPr>
        <w:t xml:space="preserve"> </w:t>
      </w:r>
      <w:r w:rsidRPr="00E664DE">
        <w:rPr>
          <w:szCs w:val="28"/>
          <w:shd w:val="clear" w:color="auto" w:fill="FCFCFC"/>
        </w:rPr>
        <w:t>платформы</w:t>
      </w:r>
      <w:r w:rsidRPr="00E664DE">
        <w:rPr>
          <w:spacing w:val="1"/>
          <w:szCs w:val="28"/>
        </w:rPr>
        <w:t xml:space="preserve"> </w:t>
      </w:r>
      <w:r w:rsidRPr="00E664DE">
        <w:rPr>
          <w:szCs w:val="28"/>
          <w:shd w:val="clear" w:color="auto" w:fill="FCFCFC"/>
        </w:rPr>
        <w:t>обратной</w:t>
      </w:r>
      <w:r w:rsidRPr="00E664DE">
        <w:rPr>
          <w:spacing w:val="1"/>
          <w:szCs w:val="28"/>
          <w:shd w:val="clear" w:color="auto" w:fill="FCFCFC"/>
        </w:rPr>
        <w:t xml:space="preserve"> </w:t>
      </w:r>
      <w:r w:rsidRPr="00E664DE">
        <w:rPr>
          <w:szCs w:val="28"/>
          <w:shd w:val="clear" w:color="auto" w:fill="FCFCFC"/>
        </w:rPr>
        <w:t>связи</w:t>
      </w:r>
      <w:r w:rsidRPr="00E664DE">
        <w:rPr>
          <w:spacing w:val="1"/>
          <w:szCs w:val="28"/>
          <w:shd w:val="clear" w:color="auto" w:fill="FCFCFC"/>
        </w:rPr>
        <w:t xml:space="preserve"> </w:t>
      </w:r>
      <w:r w:rsidRPr="00E664DE">
        <w:rPr>
          <w:szCs w:val="28"/>
          <w:shd w:val="clear" w:color="auto" w:fill="FCFCFC"/>
        </w:rPr>
        <w:t>Единого</w:t>
      </w:r>
      <w:r w:rsidRPr="00E664DE">
        <w:rPr>
          <w:spacing w:val="1"/>
          <w:szCs w:val="28"/>
          <w:shd w:val="clear" w:color="auto" w:fill="FCFCFC"/>
        </w:rPr>
        <w:t xml:space="preserve"> </w:t>
      </w:r>
      <w:r w:rsidRPr="00E664DE">
        <w:rPr>
          <w:szCs w:val="28"/>
          <w:shd w:val="clear" w:color="auto" w:fill="FCFCFC"/>
        </w:rPr>
        <w:t>портала</w:t>
      </w:r>
      <w:r w:rsidRPr="00E664DE">
        <w:rPr>
          <w:spacing w:val="1"/>
          <w:szCs w:val="28"/>
          <w:shd w:val="clear" w:color="auto" w:fill="FCFCFC"/>
        </w:rPr>
        <w:t xml:space="preserve"> </w:t>
      </w:r>
      <w:r w:rsidRPr="00E664DE">
        <w:rPr>
          <w:szCs w:val="28"/>
          <w:shd w:val="clear" w:color="auto" w:fill="FCFCFC"/>
        </w:rPr>
        <w:t>(далее</w:t>
      </w:r>
      <w:r w:rsidRPr="00E664DE">
        <w:rPr>
          <w:spacing w:val="1"/>
          <w:szCs w:val="28"/>
          <w:shd w:val="clear" w:color="auto" w:fill="FCFCFC"/>
        </w:rPr>
        <w:t xml:space="preserve"> </w:t>
      </w:r>
      <w:r w:rsidRPr="00E664DE">
        <w:rPr>
          <w:szCs w:val="28"/>
          <w:shd w:val="clear" w:color="auto" w:fill="FCFCFC"/>
        </w:rPr>
        <w:t>–</w:t>
      </w:r>
      <w:r w:rsidRPr="00E664DE">
        <w:rPr>
          <w:spacing w:val="1"/>
          <w:szCs w:val="28"/>
          <w:shd w:val="clear" w:color="auto" w:fill="FCFCFC"/>
        </w:rPr>
        <w:t xml:space="preserve"> </w:t>
      </w:r>
      <w:r w:rsidRPr="00E664DE">
        <w:rPr>
          <w:szCs w:val="28"/>
          <w:shd w:val="clear" w:color="auto" w:fill="FCFCFC"/>
        </w:rPr>
        <w:t>личный</w:t>
      </w:r>
      <w:r w:rsidRPr="00E664DE">
        <w:rPr>
          <w:spacing w:val="1"/>
          <w:szCs w:val="28"/>
          <w:shd w:val="clear" w:color="auto" w:fill="FCFCFC"/>
        </w:rPr>
        <w:t xml:space="preserve"> </w:t>
      </w:r>
      <w:r w:rsidRPr="00E664DE">
        <w:rPr>
          <w:szCs w:val="28"/>
          <w:shd w:val="clear" w:color="auto" w:fill="FCFCFC"/>
        </w:rPr>
        <w:t>кабинет</w:t>
      </w:r>
      <w:proofErr w:type="gramEnd"/>
      <w:r w:rsidRPr="00E664DE">
        <w:rPr>
          <w:spacing w:val="1"/>
          <w:szCs w:val="28"/>
          <w:shd w:val="clear" w:color="auto" w:fill="FCFCFC"/>
        </w:rPr>
        <w:t xml:space="preserve"> </w:t>
      </w:r>
      <w:r w:rsidRPr="00E664DE">
        <w:rPr>
          <w:szCs w:val="28"/>
          <w:shd w:val="clear" w:color="auto" w:fill="FCFCFC"/>
        </w:rPr>
        <w:t>органа)</w:t>
      </w:r>
      <w:r w:rsidRPr="00E664DE">
        <w:rPr>
          <w:spacing w:val="1"/>
          <w:szCs w:val="28"/>
        </w:rPr>
        <w:t xml:space="preserve"> </w:t>
      </w:r>
      <w:r w:rsidRPr="00E664DE">
        <w:rPr>
          <w:szCs w:val="28"/>
          <w:shd w:val="clear" w:color="auto" w:fill="FCFCFC"/>
        </w:rPr>
        <w:t>заблаговременно,</w:t>
      </w:r>
      <w:r w:rsidRPr="00E664DE">
        <w:rPr>
          <w:spacing w:val="1"/>
          <w:szCs w:val="28"/>
          <w:shd w:val="clear" w:color="auto" w:fill="FCFCFC"/>
        </w:rPr>
        <w:t xml:space="preserve"> </w:t>
      </w:r>
      <w:r w:rsidRPr="00E664DE">
        <w:rPr>
          <w:szCs w:val="28"/>
          <w:shd w:val="clear" w:color="auto" w:fill="FCFCFC"/>
        </w:rPr>
        <w:t>с</w:t>
      </w:r>
      <w:r w:rsidRPr="00E664DE">
        <w:rPr>
          <w:spacing w:val="1"/>
          <w:szCs w:val="28"/>
          <w:shd w:val="clear" w:color="auto" w:fill="FCFCFC"/>
        </w:rPr>
        <w:t xml:space="preserve"> </w:t>
      </w:r>
      <w:r w:rsidRPr="00E664DE">
        <w:rPr>
          <w:szCs w:val="28"/>
          <w:shd w:val="clear" w:color="auto" w:fill="FCFCFC"/>
        </w:rPr>
        <w:t>учетом</w:t>
      </w:r>
      <w:r w:rsidRPr="00E664DE">
        <w:rPr>
          <w:spacing w:val="1"/>
          <w:szCs w:val="28"/>
          <w:shd w:val="clear" w:color="auto" w:fill="FCFCFC"/>
        </w:rPr>
        <w:t xml:space="preserve"> </w:t>
      </w:r>
      <w:r w:rsidRPr="00E664DE">
        <w:rPr>
          <w:szCs w:val="28"/>
          <w:shd w:val="clear" w:color="auto" w:fill="FCFCFC"/>
        </w:rPr>
        <w:t>сроков,</w:t>
      </w:r>
      <w:r w:rsidRPr="00E664DE">
        <w:rPr>
          <w:spacing w:val="1"/>
          <w:szCs w:val="28"/>
          <w:shd w:val="clear" w:color="auto" w:fill="FCFCFC"/>
        </w:rPr>
        <w:t xml:space="preserve"> </w:t>
      </w:r>
      <w:r w:rsidRPr="00E664DE">
        <w:rPr>
          <w:szCs w:val="28"/>
          <w:shd w:val="clear" w:color="auto" w:fill="FCFCFC"/>
        </w:rPr>
        <w:t>установленных</w:t>
      </w:r>
      <w:r w:rsidRPr="00E664DE">
        <w:rPr>
          <w:spacing w:val="1"/>
          <w:szCs w:val="28"/>
          <w:shd w:val="clear" w:color="auto" w:fill="FCFCFC"/>
        </w:rPr>
        <w:t xml:space="preserve"> </w:t>
      </w:r>
      <w:r w:rsidRPr="00E664DE">
        <w:rPr>
          <w:szCs w:val="28"/>
        </w:rPr>
        <w:t>Решением</w:t>
      </w:r>
      <w:r w:rsidRPr="00E664DE">
        <w:rPr>
          <w:spacing w:val="1"/>
          <w:szCs w:val="28"/>
        </w:rPr>
        <w:t xml:space="preserve"> </w:t>
      </w:r>
      <w:r w:rsidRPr="00E664DE">
        <w:rPr>
          <w:szCs w:val="28"/>
        </w:rPr>
        <w:t>Собрания</w:t>
      </w:r>
      <w:r w:rsidRPr="00E664DE">
        <w:rPr>
          <w:spacing w:val="1"/>
          <w:szCs w:val="28"/>
        </w:rPr>
        <w:t xml:space="preserve"> </w:t>
      </w:r>
      <w:r w:rsidRPr="00E664DE">
        <w:rPr>
          <w:szCs w:val="28"/>
        </w:rPr>
        <w:t>депутатов Мясниковского района, постановлением председателя Собрания</w:t>
      </w:r>
      <w:r w:rsidRPr="00E664DE">
        <w:rPr>
          <w:spacing w:val="1"/>
          <w:szCs w:val="28"/>
        </w:rPr>
        <w:t xml:space="preserve"> </w:t>
      </w:r>
      <w:r w:rsidRPr="00E664DE">
        <w:rPr>
          <w:szCs w:val="28"/>
        </w:rPr>
        <w:t>депутатов</w:t>
      </w:r>
      <w:r w:rsidRPr="00E664DE">
        <w:rPr>
          <w:spacing w:val="1"/>
          <w:szCs w:val="28"/>
        </w:rPr>
        <w:t xml:space="preserve"> </w:t>
      </w:r>
      <w:r w:rsidRPr="00E664DE">
        <w:rPr>
          <w:szCs w:val="28"/>
        </w:rPr>
        <w:t>–</w:t>
      </w:r>
      <w:r w:rsidRPr="00E664DE">
        <w:rPr>
          <w:spacing w:val="1"/>
          <w:szCs w:val="28"/>
        </w:rPr>
        <w:t xml:space="preserve"> </w:t>
      </w:r>
      <w:r w:rsidRPr="00E664DE">
        <w:rPr>
          <w:szCs w:val="28"/>
        </w:rPr>
        <w:t>главы</w:t>
      </w:r>
      <w:r w:rsidRPr="00E664DE">
        <w:rPr>
          <w:spacing w:val="1"/>
          <w:szCs w:val="28"/>
        </w:rPr>
        <w:t xml:space="preserve"> </w:t>
      </w:r>
      <w:r w:rsidRPr="00E664DE">
        <w:rPr>
          <w:szCs w:val="28"/>
        </w:rPr>
        <w:t>Мясниковского</w:t>
      </w:r>
      <w:r w:rsidRPr="00E664DE">
        <w:rPr>
          <w:spacing w:val="1"/>
          <w:szCs w:val="28"/>
        </w:rPr>
        <w:t xml:space="preserve"> </w:t>
      </w:r>
      <w:r w:rsidRPr="00E664DE">
        <w:rPr>
          <w:szCs w:val="28"/>
        </w:rPr>
        <w:t>района</w:t>
      </w:r>
      <w:r w:rsidRPr="00E664DE">
        <w:rPr>
          <w:spacing w:val="1"/>
          <w:szCs w:val="28"/>
        </w:rPr>
        <w:t xml:space="preserve"> </w:t>
      </w:r>
      <w:r w:rsidRPr="00E664DE">
        <w:rPr>
          <w:szCs w:val="28"/>
        </w:rPr>
        <w:t>о</w:t>
      </w:r>
      <w:r w:rsidRPr="00E664DE">
        <w:rPr>
          <w:spacing w:val="1"/>
          <w:szCs w:val="28"/>
        </w:rPr>
        <w:t xml:space="preserve"> </w:t>
      </w:r>
      <w:r w:rsidRPr="00E664DE">
        <w:rPr>
          <w:szCs w:val="28"/>
        </w:rPr>
        <w:t>назначении</w:t>
      </w:r>
      <w:r w:rsidRPr="00E664DE">
        <w:rPr>
          <w:spacing w:val="1"/>
          <w:szCs w:val="28"/>
        </w:rPr>
        <w:t xml:space="preserve"> </w:t>
      </w:r>
      <w:r w:rsidRPr="00E664DE">
        <w:rPr>
          <w:szCs w:val="28"/>
        </w:rPr>
        <w:t>публичных</w:t>
      </w:r>
      <w:r w:rsidRPr="00E664DE">
        <w:rPr>
          <w:spacing w:val="-67"/>
          <w:szCs w:val="28"/>
        </w:rPr>
        <w:t xml:space="preserve"> </w:t>
      </w:r>
      <w:r w:rsidRPr="00E664DE">
        <w:rPr>
          <w:szCs w:val="28"/>
        </w:rPr>
        <w:t>слушаний.</w:t>
      </w:r>
    </w:p>
    <w:p w:rsidR="00805D70" w:rsidRPr="00E664DE" w:rsidRDefault="00805D70" w:rsidP="00805D70">
      <w:pPr>
        <w:pStyle w:val="a7"/>
        <w:tabs>
          <w:tab w:val="left" w:pos="1136"/>
        </w:tabs>
        <w:ind w:left="0" w:right="0" w:firstLine="709"/>
        <w:rPr>
          <w:sz w:val="28"/>
          <w:szCs w:val="28"/>
        </w:rPr>
      </w:pPr>
      <w:r w:rsidRPr="00E664DE">
        <w:rPr>
          <w:sz w:val="28"/>
          <w:szCs w:val="28"/>
        </w:rPr>
        <w:t xml:space="preserve">5. </w:t>
      </w:r>
      <w:proofErr w:type="gramStart"/>
      <w:r w:rsidRPr="00E664DE">
        <w:rPr>
          <w:sz w:val="28"/>
          <w:szCs w:val="28"/>
        </w:rPr>
        <w:t>Возможность представления замечаний и предложений от жителей</w:t>
      </w:r>
      <w:r w:rsidRPr="00E664DE">
        <w:rPr>
          <w:spacing w:val="-67"/>
          <w:sz w:val="28"/>
          <w:szCs w:val="28"/>
        </w:rPr>
        <w:t xml:space="preserve"> </w:t>
      </w:r>
      <w:r w:rsidRPr="00E664DE">
        <w:rPr>
          <w:sz w:val="28"/>
          <w:szCs w:val="28"/>
        </w:rPr>
        <w:t>Мясниковского</w:t>
      </w:r>
      <w:r w:rsidRPr="00E664DE">
        <w:rPr>
          <w:spacing w:val="1"/>
          <w:sz w:val="28"/>
          <w:szCs w:val="28"/>
        </w:rPr>
        <w:t xml:space="preserve"> </w:t>
      </w:r>
      <w:r w:rsidRPr="00E664DE">
        <w:rPr>
          <w:sz w:val="28"/>
          <w:szCs w:val="28"/>
        </w:rPr>
        <w:t>района</w:t>
      </w:r>
      <w:r w:rsidRPr="00E664DE">
        <w:rPr>
          <w:spacing w:val="1"/>
          <w:sz w:val="28"/>
          <w:szCs w:val="28"/>
        </w:rPr>
        <w:t xml:space="preserve"> </w:t>
      </w:r>
      <w:r w:rsidRPr="00E664DE">
        <w:rPr>
          <w:sz w:val="28"/>
          <w:szCs w:val="28"/>
        </w:rPr>
        <w:t>по</w:t>
      </w:r>
      <w:r w:rsidRPr="00E664DE">
        <w:rPr>
          <w:spacing w:val="1"/>
          <w:sz w:val="28"/>
          <w:szCs w:val="28"/>
        </w:rPr>
        <w:t xml:space="preserve"> </w:t>
      </w:r>
      <w:r w:rsidRPr="00E664DE">
        <w:rPr>
          <w:sz w:val="28"/>
          <w:szCs w:val="28"/>
        </w:rPr>
        <w:t>проекту</w:t>
      </w:r>
      <w:r w:rsidRPr="00E664DE">
        <w:rPr>
          <w:spacing w:val="1"/>
          <w:sz w:val="28"/>
          <w:szCs w:val="28"/>
        </w:rPr>
        <w:t xml:space="preserve"> </w:t>
      </w:r>
      <w:r w:rsidRPr="00E664DE">
        <w:rPr>
          <w:sz w:val="28"/>
          <w:szCs w:val="28"/>
        </w:rPr>
        <w:t>муниципального</w:t>
      </w:r>
      <w:r w:rsidRPr="00E664DE">
        <w:rPr>
          <w:spacing w:val="1"/>
          <w:sz w:val="28"/>
          <w:szCs w:val="28"/>
        </w:rPr>
        <w:t xml:space="preserve"> </w:t>
      </w:r>
      <w:r w:rsidRPr="00E664DE">
        <w:rPr>
          <w:sz w:val="28"/>
          <w:szCs w:val="28"/>
        </w:rPr>
        <w:t>правового</w:t>
      </w:r>
      <w:r w:rsidRPr="00E664DE">
        <w:rPr>
          <w:spacing w:val="1"/>
          <w:sz w:val="28"/>
          <w:szCs w:val="28"/>
        </w:rPr>
        <w:t xml:space="preserve"> </w:t>
      </w:r>
      <w:r w:rsidRPr="00E664DE">
        <w:rPr>
          <w:sz w:val="28"/>
          <w:szCs w:val="28"/>
        </w:rPr>
        <w:t>акта,</w:t>
      </w:r>
      <w:r w:rsidRPr="00E664DE">
        <w:rPr>
          <w:spacing w:val="1"/>
          <w:sz w:val="28"/>
          <w:szCs w:val="28"/>
        </w:rPr>
        <w:t xml:space="preserve"> </w:t>
      </w:r>
      <w:r w:rsidRPr="00E664DE">
        <w:rPr>
          <w:sz w:val="28"/>
          <w:szCs w:val="28"/>
        </w:rPr>
        <w:t>вынесенному</w:t>
      </w:r>
      <w:r w:rsidRPr="00E664DE">
        <w:rPr>
          <w:spacing w:val="39"/>
          <w:sz w:val="28"/>
          <w:szCs w:val="28"/>
        </w:rPr>
        <w:t xml:space="preserve"> </w:t>
      </w:r>
      <w:r w:rsidRPr="00E664DE">
        <w:rPr>
          <w:sz w:val="28"/>
          <w:szCs w:val="28"/>
        </w:rPr>
        <w:t>на</w:t>
      </w:r>
      <w:r w:rsidRPr="00E664DE">
        <w:rPr>
          <w:spacing w:val="43"/>
          <w:sz w:val="28"/>
          <w:szCs w:val="28"/>
        </w:rPr>
        <w:t xml:space="preserve"> </w:t>
      </w:r>
      <w:r w:rsidRPr="00E664DE">
        <w:rPr>
          <w:sz w:val="28"/>
          <w:szCs w:val="28"/>
        </w:rPr>
        <w:t>обсуждение,</w:t>
      </w:r>
      <w:r w:rsidRPr="00E664DE">
        <w:rPr>
          <w:spacing w:val="43"/>
          <w:sz w:val="28"/>
          <w:szCs w:val="28"/>
        </w:rPr>
        <w:t xml:space="preserve"> </w:t>
      </w:r>
      <w:r w:rsidRPr="00E664DE">
        <w:rPr>
          <w:sz w:val="28"/>
          <w:szCs w:val="28"/>
          <w:shd w:val="clear" w:color="auto" w:fill="FCFCFC"/>
        </w:rPr>
        <w:t>а</w:t>
      </w:r>
      <w:r w:rsidRPr="00E664DE">
        <w:rPr>
          <w:spacing w:val="43"/>
          <w:sz w:val="28"/>
          <w:szCs w:val="28"/>
          <w:shd w:val="clear" w:color="auto" w:fill="FCFCFC"/>
        </w:rPr>
        <w:t xml:space="preserve"> </w:t>
      </w:r>
      <w:r w:rsidRPr="00E664DE">
        <w:rPr>
          <w:sz w:val="28"/>
          <w:szCs w:val="28"/>
          <w:shd w:val="clear" w:color="auto" w:fill="FCFCFC"/>
        </w:rPr>
        <w:t>также</w:t>
      </w:r>
      <w:r w:rsidRPr="00E664DE">
        <w:rPr>
          <w:spacing w:val="42"/>
          <w:sz w:val="28"/>
          <w:szCs w:val="28"/>
          <w:shd w:val="clear" w:color="auto" w:fill="FCFCFC"/>
        </w:rPr>
        <w:t xml:space="preserve"> </w:t>
      </w:r>
      <w:r w:rsidRPr="00E664DE">
        <w:rPr>
          <w:sz w:val="28"/>
          <w:szCs w:val="28"/>
          <w:shd w:val="clear" w:color="auto" w:fill="FCFCFC"/>
        </w:rPr>
        <w:t>участия</w:t>
      </w:r>
      <w:r w:rsidRPr="00E664DE">
        <w:rPr>
          <w:spacing w:val="43"/>
          <w:sz w:val="28"/>
          <w:szCs w:val="28"/>
          <w:shd w:val="clear" w:color="auto" w:fill="FCFCFC"/>
        </w:rPr>
        <w:t xml:space="preserve"> </w:t>
      </w:r>
      <w:r w:rsidRPr="00E664DE">
        <w:rPr>
          <w:sz w:val="28"/>
          <w:szCs w:val="28"/>
          <w:shd w:val="clear" w:color="auto" w:fill="FCFCFC"/>
        </w:rPr>
        <w:t>в</w:t>
      </w:r>
      <w:r w:rsidRPr="00E664DE">
        <w:rPr>
          <w:spacing w:val="43"/>
          <w:sz w:val="28"/>
          <w:szCs w:val="28"/>
          <w:shd w:val="clear" w:color="auto" w:fill="FCFCFC"/>
        </w:rPr>
        <w:t xml:space="preserve"> </w:t>
      </w:r>
      <w:r w:rsidRPr="00E664DE">
        <w:rPr>
          <w:sz w:val="28"/>
          <w:szCs w:val="28"/>
          <w:shd w:val="clear" w:color="auto" w:fill="FCFCFC"/>
        </w:rPr>
        <w:t>публичных</w:t>
      </w:r>
      <w:r w:rsidRPr="00E664DE">
        <w:rPr>
          <w:spacing w:val="41"/>
          <w:sz w:val="28"/>
          <w:szCs w:val="28"/>
          <w:shd w:val="clear" w:color="auto" w:fill="FCFCFC"/>
        </w:rPr>
        <w:t xml:space="preserve"> </w:t>
      </w:r>
      <w:r w:rsidRPr="00E664DE">
        <w:rPr>
          <w:sz w:val="28"/>
          <w:szCs w:val="28"/>
          <w:shd w:val="clear" w:color="auto" w:fill="FCFCFC"/>
        </w:rPr>
        <w:t>слушаниях</w:t>
      </w:r>
      <w:r w:rsidRPr="00E664DE">
        <w:rPr>
          <w:spacing w:val="44"/>
          <w:sz w:val="28"/>
          <w:szCs w:val="28"/>
          <w:shd w:val="clear" w:color="auto" w:fill="FCFCFC"/>
        </w:rPr>
        <w:t xml:space="preserve"> </w:t>
      </w:r>
      <w:r w:rsidRPr="00E664DE">
        <w:rPr>
          <w:sz w:val="28"/>
          <w:szCs w:val="28"/>
          <w:shd w:val="clear" w:color="auto" w:fill="FCFCFC"/>
        </w:rPr>
        <w:t xml:space="preserve">с </w:t>
      </w:r>
      <w:r w:rsidRPr="00E664DE">
        <w:rPr>
          <w:sz w:val="28"/>
          <w:szCs w:val="28"/>
        </w:rPr>
        <w:t>использованием Единого портала обеспечивается гражданам Российской</w:t>
      </w:r>
      <w:r w:rsidRPr="00E664DE">
        <w:rPr>
          <w:spacing w:val="1"/>
          <w:sz w:val="28"/>
          <w:szCs w:val="28"/>
        </w:rPr>
        <w:t xml:space="preserve"> </w:t>
      </w:r>
      <w:r w:rsidRPr="00E664DE">
        <w:rPr>
          <w:sz w:val="28"/>
          <w:szCs w:val="28"/>
        </w:rPr>
        <w:t>Федерации, имеющим подтвержденную учетную запись в федеральной</w:t>
      </w:r>
      <w:r w:rsidRPr="00E664DE">
        <w:rPr>
          <w:spacing w:val="1"/>
          <w:sz w:val="28"/>
          <w:szCs w:val="28"/>
        </w:rPr>
        <w:t xml:space="preserve"> </w:t>
      </w:r>
      <w:r w:rsidRPr="00E664DE">
        <w:rPr>
          <w:sz w:val="28"/>
          <w:szCs w:val="28"/>
        </w:rPr>
        <w:t>государственной информационной системе «Единая система</w:t>
      </w:r>
      <w:r w:rsidRPr="00E664DE">
        <w:rPr>
          <w:spacing w:val="1"/>
          <w:sz w:val="28"/>
          <w:szCs w:val="28"/>
        </w:rPr>
        <w:t xml:space="preserve"> </w:t>
      </w:r>
      <w:r w:rsidRPr="00E664DE">
        <w:rPr>
          <w:sz w:val="28"/>
          <w:szCs w:val="28"/>
        </w:rPr>
        <w:t>идентификации и аутентификации в инфраструктуре, обеспечивающей</w:t>
      </w:r>
      <w:r w:rsidRPr="00E664DE">
        <w:rPr>
          <w:spacing w:val="1"/>
          <w:sz w:val="28"/>
          <w:szCs w:val="28"/>
        </w:rPr>
        <w:t xml:space="preserve"> </w:t>
      </w:r>
      <w:r w:rsidRPr="00E664DE">
        <w:rPr>
          <w:sz w:val="28"/>
          <w:szCs w:val="28"/>
        </w:rPr>
        <w:t>информационно-технологическое взаимодействие информационных</w:t>
      </w:r>
      <w:r w:rsidRPr="00E664DE">
        <w:rPr>
          <w:spacing w:val="1"/>
          <w:sz w:val="28"/>
          <w:szCs w:val="28"/>
        </w:rPr>
        <w:t xml:space="preserve"> </w:t>
      </w:r>
      <w:r w:rsidRPr="00E664DE">
        <w:rPr>
          <w:sz w:val="28"/>
          <w:szCs w:val="28"/>
        </w:rPr>
        <w:t>систем,</w:t>
      </w:r>
      <w:r w:rsidRPr="00E664DE">
        <w:rPr>
          <w:spacing w:val="35"/>
          <w:sz w:val="28"/>
          <w:szCs w:val="28"/>
        </w:rPr>
        <w:t xml:space="preserve"> </w:t>
      </w:r>
      <w:r w:rsidRPr="00E664DE">
        <w:rPr>
          <w:sz w:val="28"/>
          <w:szCs w:val="28"/>
        </w:rPr>
        <w:t>используемых</w:t>
      </w:r>
      <w:r w:rsidRPr="00E664DE">
        <w:rPr>
          <w:spacing w:val="39"/>
          <w:sz w:val="28"/>
          <w:szCs w:val="28"/>
        </w:rPr>
        <w:t xml:space="preserve"> </w:t>
      </w:r>
      <w:r w:rsidRPr="00E664DE">
        <w:rPr>
          <w:sz w:val="28"/>
          <w:szCs w:val="28"/>
        </w:rPr>
        <w:t>для</w:t>
      </w:r>
      <w:r w:rsidRPr="00E664DE">
        <w:rPr>
          <w:spacing w:val="36"/>
          <w:sz w:val="28"/>
          <w:szCs w:val="28"/>
        </w:rPr>
        <w:t xml:space="preserve"> </w:t>
      </w:r>
      <w:r w:rsidRPr="00E664DE">
        <w:rPr>
          <w:sz w:val="28"/>
          <w:szCs w:val="28"/>
        </w:rPr>
        <w:t>предоставления</w:t>
      </w:r>
      <w:r w:rsidRPr="00E664DE">
        <w:rPr>
          <w:spacing w:val="39"/>
          <w:sz w:val="28"/>
          <w:szCs w:val="28"/>
        </w:rPr>
        <w:t xml:space="preserve"> </w:t>
      </w:r>
      <w:r w:rsidRPr="00E664DE">
        <w:rPr>
          <w:sz w:val="28"/>
          <w:szCs w:val="28"/>
        </w:rPr>
        <w:t>государственных</w:t>
      </w:r>
      <w:r w:rsidRPr="00E664DE">
        <w:rPr>
          <w:spacing w:val="39"/>
          <w:sz w:val="28"/>
          <w:szCs w:val="28"/>
        </w:rPr>
        <w:t xml:space="preserve"> </w:t>
      </w:r>
      <w:r w:rsidRPr="00E664DE">
        <w:rPr>
          <w:sz w:val="28"/>
          <w:szCs w:val="28"/>
        </w:rPr>
        <w:t xml:space="preserve">и </w:t>
      </w:r>
      <w:r w:rsidRPr="00E664DE">
        <w:rPr>
          <w:sz w:val="28"/>
          <w:szCs w:val="28"/>
          <w:shd w:val="clear" w:color="auto" w:fill="FCFCFC"/>
        </w:rPr>
        <w:t>муниципальных</w:t>
      </w:r>
      <w:r w:rsidRPr="00E664DE">
        <w:rPr>
          <w:spacing w:val="-1"/>
          <w:sz w:val="28"/>
          <w:szCs w:val="28"/>
          <w:shd w:val="clear" w:color="auto" w:fill="FCFCFC"/>
        </w:rPr>
        <w:t xml:space="preserve"> </w:t>
      </w:r>
      <w:r w:rsidRPr="00E664DE">
        <w:rPr>
          <w:sz w:val="28"/>
          <w:szCs w:val="28"/>
          <w:shd w:val="clear" w:color="auto" w:fill="FCFCFC"/>
        </w:rPr>
        <w:t>услуг</w:t>
      </w:r>
      <w:r w:rsidRPr="00E664DE">
        <w:rPr>
          <w:spacing w:val="-2"/>
          <w:sz w:val="28"/>
          <w:szCs w:val="28"/>
          <w:shd w:val="clear" w:color="auto" w:fill="FCFCFC"/>
        </w:rPr>
        <w:t xml:space="preserve"> </w:t>
      </w:r>
      <w:r w:rsidRPr="00E664DE">
        <w:rPr>
          <w:sz w:val="28"/>
          <w:szCs w:val="28"/>
          <w:shd w:val="clear" w:color="auto" w:fill="FCFCFC"/>
        </w:rPr>
        <w:t>в</w:t>
      </w:r>
      <w:proofErr w:type="gramEnd"/>
      <w:r w:rsidRPr="00E664DE">
        <w:rPr>
          <w:spacing w:val="-1"/>
          <w:sz w:val="28"/>
          <w:szCs w:val="28"/>
          <w:shd w:val="clear" w:color="auto" w:fill="FCFCFC"/>
        </w:rPr>
        <w:t xml:space="preserve"> </w:t>
      </w:r>
      <w:r w:rsidRPr="00E664DE">
        <w:rPr>
          <w:sz w:val="28"/>
          <w:szCs w:val="28"/>
          <w:shd w:val="clear" w:color="auto" w:fill="FCFCFC"/>
        </w:rPr>
        <w:t>электронной</w:t>
      </w:r>
      <w:r w:rsidRPr="00E664DE">
        <w:rPr>
          <w:spacing w:val="-4"/>
          <w:sz w:val="28"/>
          <w:szCs w:val="28"/>
          <w:shd w:val="clear" w:color="auto" w:fill="FCFCFC"/>
        </w:rPr>
        <w:t xml:space="preserve"> </w:t>
      </w:r>
      <w:r w:rsidRPr="00E664DE">
        <w:rPr>
          <w:sz w:val="28"/>
          <w:szCs w:val="28"/>
          <w:shd w:val="clear" w:color="auto" w:fill="FCFCFC"/>
        </w:rPr>
        <w:t>форме».</w:t>
      </w:r>
    </w:p>
    <w:p w:rsidR="00805D70" w:rsidRPr="00E664DE" w:rsidRDefault="00805D70" w:rsidP="00805D70">
      <w:pPr>
        <w:pStyle w:val="a5"/>
        <w:ind w:left="0" w:firstLine="709"/>
        <w:jc w:val="both"/>
      </w:pPr>
      <w:r w:rsidRPr="00E664DE">
        <w:t>6. Представление жителями Мясниковского района замечаний и</w:t>
      </w:r>
      <w:r w:rsidRPr="00E664DE">
        <w:rPr>
          <w:spacing w:val="1"/>
        </w:rPr>
        <w:t xml:space="preserve"> </w:t>
      </w:r>
      <w:r w:rsidRPr="00E664DE">
        <w:t>предложений по вынесенному на обсуждение проекту муниципального</w:t>
      </w:r>
      <w:r w:rsidRPr="00E664DE">
        <w:rPr>
          <w:spacing w:val="1"/>
        </w:rPr>
        <w:t xml:space="preserve"> </w:t>
      </w:r>
      <w:r w:rsidRPr="00E664DE">
        <w:t>правового акта, а также участие в публичных слушаниях обеспечиваются с</w:t>
      </w:r>
      <w:r w:rsidRPr="00E664DE">
        <w:rPr>
          <w:spacing w:val="-67"/>
        </w:rPr>
        <w:t xml:space="preserve"> </w:t>
      </w:r>
      <w:r w:rsidRPr="00E664DE">
        <w:t xml:space="preserve">использованием Единого портала после прохождения авторизации на </w:t>
      </w:r>
      <w:r w:rsidRPr="00E664DE">
        <w:rPr>
          <w:spacing w:val="1"/>
        </w:rPr>
        <w:t>Е</w:t>
      </w:r>
      <w:r w:rsidRPr="00E664DE">
        <w:t>дином портале с использованием федеральной государственной</w:t>
      </w:r>
      <w:r w:rsidRPr="00E664DE">
        <w:rPr>
          <w:spacing w:val="1"/>
        </w:rPr>
        <w:t xml:space="preserve"> </w:t>
      </w:r>
      <w:r w:rsidRPr="00E664DE">
        <w:t>информационной системы «Единая система идентификации и</w:t>
      </w:r>
      <w:r w:rsidRPr="00E664DE">
        <w:rPr>
          <w:spacing w:val="1"/>
        </w:rPr>
        <w:t xml:space="preserve"> </w:t>
      </w:r>
      <w:r w:rsidRPr="00E664DE">
        <w:t>аутентификации</w:t>
      </w:r>
      <w:r w:rsidRPr="00E664DE">
        <w:rPr>
          <w:spacing w:val="6"/>
        </w:rPr>
        <w:t xml:space="preserve"> </w:t>
      </w:r>
      <w:r w:rsidRPr="00E664DE">
        <w:t>в</w:t>
      </w:r>
      <w:r w:rsidRPr="00E664DE">
        <w:rPr>
          <w:spacing w:val="3"/>
        </w:rPr>
        <w:t xml:space="preserve"> </w:t>
      </w:r>
      <w:r w:rsidRPr="00E664DE">
        <w:t>инфраструктуре,</w:t>
      </w:r>
      <w:r w:rsidRPr="00E664DE">
        <w:rPr>
          <w:spacing w:val="5"/>
        </w:rPr>
        <w:t xml:space="preserve"> </w:t>
      </w:r>
      <w:r w:rsidRPr="00E664DE">
        <w:t>обеспечивающей</w:t>
      </w:r>
      <w:r w:rsidRPr="00E664DE">
        <w:rPr>
          <w:spacing w:val="4"/>
        </w:rPr>
        <w:t xml:space="preserve"> </w:t>
      </w:r>
      <w:r w:rsidRPr="00E664DE">
        <w:t>информационн</w:t>
      </w:r>
      <w:proofErr w:type="gramStart"/>
      <w:r w:rsidRPr="00E664DE">
        <w:t>о-</w:t>
      </w:r>
      <w:proofErr w:type="gramEnd"/>
      <w:r w:rsidR="00B15C5B">
        <w:pict>
          <v:shape id="_x0000_s1026" style="position:absolute;left:0;text-align:left;margin-left:83.65pt;margin-top:3.55pt;width:456.55pt;height:450.8pt;z-index:-251658752;mso-position-horizontal-relative:page;mso-position-vertical-relative:text" coordorigin="1673,71" coordsize="9131,9016" o:spt="100" adj="0,,0" path="m10804,3936r-9131,l1673,4258r,321l1673,4901r,324l1673,5546r,322l1673,6190r737,l2410,6504r-708,l1702,6826r,7l1702,7150r,4l1702,7472r,7l1702,7793r,7l1702,8115r,7l1702,8436r,8l1702,8758r,7l1702,9087r6966,l8668,8765r2107,l10775,8444r,-8l10775,8122r,-7l10775,7800r,-7l10775,7479r,-7l10775,7154r,-4l10775,6833r,-7l10775,6504r,l10775,6190r29,l10804,5868r,-322l10804,5225r,-324l10804,4579r,-321l10804,3936xm10804,71r-9131,l1673,393r,321l1673,714r,325l1673,1360r,322l1673,2003r,322l1673,2647r,324l1673,3292r,322l1673,3935r9131,l10804,3614r,-322l10804,2971r,-324l10804,2325r,-322l10804,1682r,-322l10804,1039r,-325l10804,714r,-321l10804,71xe" fillcolor="#fcfcfc" stroked="f">
            <v:stroke joinstyle="round"/>
            <v:formulas/>
            <v:path arrowok="t" o:connecttype="segments"/>
            <w10:wrap anchorx="page"/>
          </v:shape>
        </w:pict>
      </w:r>
      <w:r w:rsidRPr="00E664DE">
        <w:t xml:space="preserve">технологическое взаимодействие </w:t>
      </w:r>
      <w:r w:rsidRPr="00E664DE">
        <w:lastRenderedPageBreak/>
        <w:t>информационных систем, используемых</w:t>
      </w:r>
      <w:r w:rsidRPr="00E664DE">
        <w:rPr>
          <w:spacing w:val="1"/>
        </w:rPr>
        <w:t xml:space="preserve"> </w:t>
      </w:r>
      <w:r w:rsidRPr="00E664DE">
        <w:t>для</w:t>
      </w:r>
      <w:r w:rsidRPr="00E664DE">
        <w:rPr>
          <w:spacing w:val="1"/>
        </w:rPr>
        <w:t xml:space="preserve"> </w:t>
      </w:r>
      <w:r w:rsidRPr="00E664DE">
        <w:t>предоставления</w:t>
      </w:r>
      <w:r w:rsidRPr="00E664DE">
        <w:rPr>
          <w:spacing w:val="1"/>
        </w:rPr>
        <w:t xml:space="preserve"> </w:t>
      </w:r>
      <w:r w:rsidRPr="00E664DE">
        <w:t>государственных</w:t>
      </w:r>
      <w:r w:rsidRPr="00E664DE">
        <w:rPr>
          <w:spacing w:val="1"/>
        </w:rPr>
        <w:t xml:space="preserve"> </w:t>
      </w:r>
      <w:r w:rsidRPr="00E664DE">
        <w:t>и</w:t>
      </w:r>
      <w:r w:rsidRPr="00E664DE">
        <w:rPr>
          <w:spacing w:val="1"/>
        </w:rPr>
        <w:t xml:space="preserve"> </w:t>
      </w:r>
      <w:r w:rsidRPr="00E664DE">
        <w:t>муниципальных</w:t>
      </w:r>
      <w:r w:rsidRPr="00E664DE">
        <w:rPr>
          <w:spacing w:val="1"/>
        </w:rPr>
        <w:t xml:space="preserve"> </w:t>
      </w:r>
      <w:r w:rsidRPr="00E664DE">
        <w:t>услуг</w:t>
      </w:r>
      <w:r w:rsidRPr="00E664DE">
        <w:rPr>
          <w:spacing w:val="1"/>
        </w:rPr>
        <w:t xml:space="preserve"> </w:t>
      </w:r>
      <w:r w:rsidRPr="00E664DE">
        <w:t>в</w:t>
      </w:r>
      <w:r w:rsidRPr="00E664DE">
        <w:rPr>
          <w:spacing w:val="1"/>
        </w:rPr>
        <w:t xml:space="preserve"> </w:t>
      </w:r>
      <w:r w:rsidRPr="00E664DE">
        <w:t>электронной</w:t>
      </w:r>
      <w:r w:rsidRPr="00E664DE">
        <w:rPr>
          <w:spacing w:val="-1"/>
        </w:rPr>
        <w:t xml:space="preserve"> </w:t>
      </w:r>
      <w:r w:rsidRPr="00E664DE">
        <w:t>форме».</w:t>
      </w:r>
    </w:p>
    <w:p w:rsidR="00805D70" w:rsidRPr="00E664DE" w:rsidRDefault="00805D70" w:rsidP="00805D70">
      <w:pPr>
        <w:pStyle w:val="a5"/>
        <w:ind w:left="0" w:firstLine="709"/>
        <w:jc w:val="both"/>
      </w:pPr>
      <w:proofErr w:type="gramStart"/>
      <w:r w:rsidRPr="00E664DE">
        <w:t>Замечания и предложения по вынесенному на обсуждение проекту</w:t>
      </w:r>
      <w:r w:rsidRPr="00E664DE">
        <w:rPr>
          <w:spacing w:val="1"/>
        </w:rPr>
        <w:t xml:space="preserve"> </w:t>
      </w:r>
      <w:r w:rsidRPr="00E664DE">
        <w:t>муниципального</w:t>
      </w:r>
      <w:r w:rsidRPr="00E664DE">
        <w:rPr>
          <w:spacing w:val="1"/>
        </w:rPr>
        <w:t xml:space="preserve"> </w:t>
      </w:r>
      <w:r w:rsidRPr="00E664DE">
        <w:t>правового</w:t>
      </w:r>
      <w:r w:rsidRPr="00E664DE">
        <w:rPr>
          <w:spacing w:val="1"/>
        </w:rPr>
        <w:t xml:space="preserve"> </w:t>
      </w:r>
      <w:r w:rsidRPr="00E664DE">
        <w:t>акта</w:t>
      </w:r>
      <w:r w:rsidRPr="00E664DE">
        <w:rPr>
          <w:spacing w:val="1"/>
        </w:rPr>
        <w:t xml:space="preserve"> </w:t>
      </w:r>
      <w:r w:rsidRPr="00E664DE">
        <w:t>могут</w:t>
      </w:r>
      <w:r w:rsidRPr="00E664DE">
        <w:rPr>
          <w:spacing w:val="1"/>
        </w:rPr>
        <w:t xml:space="preserve"> </w:t>
      </w:r>
      <w:r w:rsidRPr="00E664DE">
        <w:t>быть</w:t>
      </w:r>
      <w:r w:rsidRPr="00E664DE">
        <w:rPr>
          <w:spacing w:val="1"/>
        </w:rPr>
        <w:t xml:space="preserve"> </w:t>
      </w:r>
      <w:r w:rsidRPr="00E664DE">
        <w:t>представлены</w:t>
      </w:r>
      <w:r w:rsidRPr="00E664DE">
        <w:rPr>
          <w:spacing w:val="1"/>
        </w:rPr>
        <w:t xml:space="preserve"> </w:t>
      </w:r>
      <w:r w:rsidRPr="00E664DE">
        <w:t>жителем</w:t>
      </w:r>
      <w:r w:rsidRPr="00E664DE">
        <w:rPr>
          <w:spacing w:val="1"/>
        </w:rPr>
        <w:t xml:space="preserve"> </w:t>
      </w:r>
      <w:r w:rsidRPr="00E664DE">
        <w:t>Мясниковского</w:t>
      </w:r>
      <w:r w:rsidRPr="00E664DE">
        <w:rPr>
          <w:spacing w:val="1"/>
        </w:rPr>
        <w:t xml:space="preserve"> </w:t>
      </w:r>
      <w:r w:rsidRPr="00E664DE">
        <w:t>района</w:t>
      </w:r>
      <w:r w:rsidRPr="00E664DE">
        <w:rPr>
          <w:spacing w:val="1"/>
        </w:rPr>
        <w:t xml:space="preserve"> </w:t>
      </w:r>
      <w:r w:rsidRPr="00E664DE">
        <w:t>с</w:t>
      </w:r>
      <w:r w:rsidRPr="00E664DE">
        <w:rPr>
          <w:spacing w:val="1"/>
        </w:rPr>
        <w:t xml:space="preserve"> </w:t>
      </w:r>
      <w:r w:rsidRPr="00E664DE">
        <w:t>использованием</w:t>
      </w:r>
      <w:r w:rsidRPr="00E664DE">
        <w:rPr>
          <w:spacing w:val="1"/>
        </w:rPr>
        <w:t xml:space="preserve"> </w:t>
      </w:r>
      <w:r w:rsidRPr="00E664DE">
        <w:t>Единого</w:t>
      </w:r>
      <w:r w:rsidRPr="00E664DE">
        <w:rPr>
          <w:spacing w:val="1"/>
        </w:rPr>
        <w:t xml:space="preserve"> </w:t>
      </w:r>
      <w:r w:rsidRPr="00E664DE">
        <w:t>портала</w:t>
      </w:r>
      <w:r w:rsidRPr="00E664DE">
        <w:rPr>
          <w:spacing w:val="1"/>
        </w:rPr>
        <w:t xml:space="preserve"> </w:t>
      </w:r>
      <w:r w:rsidRPr="00E664DE">
        <w:t>с</w:t>
      </w:r>
      <w:r w:rsidRPr="00E664DE">
        <w:rPr>
          <w:spacing w:val="1"/>
        </w:rPr>
        <w:t xml:space="preserve"> </w:t>
      </w:r>
      <w:r w:rsidRPr="00E664DE">
        <w:t>даты</w:t>
      </w:r>
      <w:r w:rsidRPr="00E664DE">
        <w:rPr>
          <w:spacing w:val="1"/>
        </w:rPr>
        <w:t xml:space="preserve"> </w:t>
      </w:r>
      <w:r w:rsidRPr="00E664DE">
        <w:t>опубликования</w:t>
      </w:r>
      <w:r w:rsidRPr="00E664DE">
        <w:rPr>
          <w:spacing w:val="1"/>
        </w:rPr>
        <w:t xml:space="preserve"> </w:t>
      </w:r>
      <w:r w:rsidRPr="00E664DE">
        <w:t>органом</w:t>
      </w:r>
      <w:r w:rsidRPr="00E664DE">
        <w:rPr>
          <w:spacing w:val="1"/>
        </w:rPr>
        <w:t xml:space="preserve"> </w:t>
      </w:r>
      <w:r w:rsidRPr="00E664DE">
        <w:t>местного</w:t>
      </w:r>
      <w:r w:rsidRPr="00E664DE">
        <w:rPr>
          <w:spacing w:val="1"/>
        </w:rPr>
        <w:t xml:space="preserve"> </w:t>
      </w:r>
      <w:r w:rsidRPr="00E664DE">
        <w:t>самоуправления</w:t>
      </w:r>
      <w:r w:rsidRPr="00E664DE">
        <w:rPr>
          <w:spacing w:val="1"/>
        </w:rPr>
        <w:t xml:space="preserve"> </w:t>
      </w:r>
      <w:r w:rsidRPr="00E664DE">
        <w:t>сведений</w:t>
      </w:r>
      <w:r w:rsidRPr="00E664DE">
        <w:rPr>
          <w:spacing w:val="71"/>
        </w:rPr>
        <w:t xml:space="preserve"> </w:t>
      </w:r>
      <w:r w:rsidRPr="00E664DE">
        <w:t>путем направления замечаний</w:t>
      </w:r>
      <w:r w:rsidRPr="00E664DE">
        <w:rPr>
          <w:spacing w:val="-67"/>
        </w:rPr>
        <w:t xml:space="preserve">  </w:t>
      </w:r>
      <w:r w:rsidRPr="00E664DE">
        <w:t>и предложений по вынесенному на обсуждение проекту муниципального</w:t>
      </w:r>
      <w:r w:rsidRPr="00E664DE">
        <w:rPr>
          <w:spacing w:val="1"/>
        </w:rPr>
        <w:t xml:space="preserve"> </w:t>
      </w:r>
      <w:r w:rsidRPr="00E664DE">
        <w:t>правового акта, а также сведений о своих фамилии, имени, отчестве (при</w:t>
      </w:r>
      <w:r w:rsidRPr="00E664DE">
        <w:rPr>
          <w:spacing w:val="1"/>
        </w:rPr>
        <w:t xml:space="preserve"> </w:t>
      </w:r>
      <w:r w:rsidRPr="00E664DE">
        <w:t>наличии),</w:t>
      </w:r>
      <w:r w:rsidRPr="00E664DE">
        <w:rPr>
          <w:spacing w:val="1"/>
        </w:rPr>
        <w:t xml:space="preserve"> </w:t>
      </w:r>
      <w:r w:rsidRPr="00E664DE">
        <w:t>реквизитах</w:t>
      </w:r>
      <w:r w:rsidRPr="00E664DE">
        <w:rPr>
          <w:spacing w:val="1"/>
        </w:rPr>
        <w:t xml:space="preserve"> </w:t>
      </w:r>
      <w:r w:rsidRPr="00E664DE">
        <w:t>основного</w:t>
      </w:r>
      <w:r w:rsidRPr="00E664DE">
        <w:rPr>
          <w:spacing w:val="1"/>
        </w:rPr>
        <w:t xml:space="preserve"> </w:t>
      </w:r>
      <w:r w:rsidRPr="00E664DE">
        <w:t>документа,</w:t>
      </w:r>
      <w:r w:rsidRPr="00E664DE">
        <w:rPr>
          <w:spacing w:val="1"/>
        </w:rPr>
        <w:t xml:space="preserve"> </w:t>
      </w:r>
      <w:r w:rsidRPr="00E664DE">
        <w:t>удостоверяющего</w:t>
      </w:r>
      <w:r w:rsidRPr="00E664DE">
        <w:rPr>
          <w:spacing w:val="1"/>
        </w:rPr>
        <w:t xml:space="preserve"> </w:t>
      </w:r>
      <w:r w:rsidRPr="00E664DE">
        <w:t>личность</w:t>
      </w:r>
      <w:r w:rsidRPr="00E664DE">
        <w:rPr>
          <w:spacing w:val="1"/>
        </w:rPr>
        <w:t xml:space="preserve"> </w:t>
      </w:r>
      <w:r w:rsidRPr="00E664DE">
        <w:t>гражданина,</w:t>
      </w:r>
      <w:r w:rsidRPr="00E664DE">
        <w:rPr>
          <w:spacing w:val="1"/>
        </w:rPr>
        <w:t xml:space="preserve"> </w:t>
      </w:r>
      <w:r w:rsidRPr="00E664DE">
        <w:t>дате</w:t>
      </w:r>
      <w:r w:rsidRPr="00E664DE">
        <w:rPr>
          <w:spacing w:val="1"/>
        </w:rPr>
        <w:t xml:space="preserve"> </w:t>
      </w:r>
      <w:r w:rsidRPr="00E664DE">
        <w:t>рождения</w:t>
      </w:r>
      <w:r w:rsidRPr="00E664DE">
        <w:rPr>
          <w:spacing w:val="1"/>
        </w:rPr>
        <w:t xml:space="preserve"> </w:t>
      </w:r>
      <w:r w:rsidRPr="00E664DE">
        <w:t>и</w:t>
      </w:r>
      <w:proofErr w:type="gramEnd"/>
      <w:r w:rsidRPr="00E664DE">
        <w:rPr>
          <w:spacing w:val="1"/>
        </w:rPr>
        <w:t xml:space="preserve"> </w:t>
      </w:r>
      <w:proofErr w:type="gramStart"/>
      <w:r w:rsidRPr="00E664DE">
        <w:t>адресе</w:t>
      </w:r>
      <w:proofErr w:type="gramEnd"/>
      <w:r w:rsidRPr="00E664DE">
        <w:rPr>
          <w:spacing w:val="1"/>
        </w:rPr>
        <w:t xml:space="preserve"> </w:t>
      </w:r>
      <w:r w:rsidRPr="00E664DE">
        <w:t>регистрации</w:t>
      </w:r>
      <w:r w:rsidRPr="00E664DE">
        <w:rPr>
          <w:spacing w:val="1"/>
        </w:rPr>
        <w:t xml:space="preserve"> </w:t>
      </w:r>
      <w:r w:rsidRPr="00E664DE">
        <w:t>по</w:t>
      </w:r>
      <w:r w:rsidRPr="00E664DE">
        <w:rPr>
          <w:spacing w:val="1"/>
        </w:rPr>
        <w:t xml:space="preserve"> </w:t>
      </w:r>
      <w:r w:rsidRPr="00E664DE">
        <w:t>месту</w:t>
      </w:r>
      <w:r w:rsidRPr="00E664DE">
        <w:rPr>
          <w:spacing w:val="1"/>
        </w:rPr>
        <w:t xml:space="preserve"> </w:t>
      </w:r>
      <w:r w:rsidRPr="00E664DE">
        <w:t>жительства</w:t>
      </w:r>
      <w:r w:rsidRPr="00E664DE">
        <w:rPr>
          <w:spacing w:val="-67"/>
        </w:rPr>
        <w:t xml:space="preserve"> </w:t>
      </w:r>
      <w:r w:rsidRPr="00E664DE">
        <w:t>жителя</w:t>
      </w:r>
      <w:r w:rsidRPr="00E664DE">
        <w:rPr>
          <w:spacing w:val="-1"/>
        </w:rPr>
        <w:t xml:space="preserve"> </w:t>
      </w:r>
      <w:r w:rsidRPr="00E664DE">
        <w:t>Мясниковского</w:t>
      </w:r>
      <w:r w:rsidRPr="00E664DE">
        <w:rPr>
          <w:spacing w:val="-2"/>
        </w:rPr>
        <w:t xml:space="preserve"> </w:t>
      </w:r>
      <w:r w:rsidRPr="00E664DE">
        <w:t>района.</w:t>
      </w:r>
    </w:p>
    <w:p w:rsidR="00805D70" w:rsidRPr="00E664DE" w:rsidRDefault="00805D70" w:rsidP="00805D70">
      <w:pPr>
        <w:tabs>
          <w:tab w:val="left" w:pos="1131"/>
        </w:tabs>
        <w:spacing w:line="240" w:lineRule="auto"/>
        <w:ind w:firstLine="709"/>
        <w:rPr>
          <w:szCs w:val="28"/>
        </w:rPr>
      </w:pPr>
      <w:r w:rsidRPr="00E664DE">
        <w:rPr>
          <w:szCs w:val="28"/>
        </w:rPr>
        <w:t>7. Замечания и предложения по вынесенному на обсуждение проекту</w:t>
      </w:r>
      <w:r w:rsidRPr="00E664DE">
        <w:rPr>
          <w:spacing w:val="-67"/>
          <w:szCs w:val="28"/>
        </w:rPr>
        <w:t xml:space="preserve"> </w:t>
      </w:r>
      <w:r w:rsidRPr="00E664DE">
        <w:rPr>
          <w:szCs w:val="28"/>
        </w:rPr>
        <w:t>муниципального правового акта направляются в личный кабинет органа.</w:t>
      </w:r>
      <w:r w:rsidRPr="00E664DE">
        <w:rPr>
          <w:spacing w:val="1"/>
          <w:szCs w:val="28"/>
        </w:rPr>
        <w:t xml:space="preserve"> </w:t>
      </w:r>
      <w:r w:rsidRPr="00E664DE">
        <w:rPr>
          <w:szCs w:val="28"/>
        </w:rPr>
        <w:t>Орган местного самоуправления обрабатывает поступившие замечания и</w:t>
      </w:r>
      <w:r w:rsidRPr="00E664DE">
        <w:rPr>
          <w:spacing w:val="1"/>
          <w:szCs w:val="28"/>
        </w:rPr>
        <w:t xml:space="preserve"> </w:t>
      </w:r>
      <w:r w:rsidRPr="00E664DE">
        <w:rPr>
          <w:szCs w:val="28"/>
        </w:rPr>
        <w:t>предложения</w:t>
      </w:r>
      <w:r w:rsidRPr="00E664DE">
        <w:rPr>
          <w:spacing w:val="1"/>
          <w:szCs w:val="28"/>
        </w:rPr>
        <w:t xml:space="preserve"> </w:t>
      </w:r>
      <w:r w:rsidRPr="00E664DE">
        <w:rPr>
          <w:szCs w:val="28"/>
        </w:rPr>
        <w:t>по</w:t>
      </w:r>
      <w:r w:rsidRPr="00E664DE">
        <w:rPr>
          <w:spacing w:val="1"/>
          <w:szCs w:val="28"/>
        </w:rPr>
        <w:t xml:space="preserve"> </w:t>
      </w:r>
      <w:r w:rsidRPr="00E664DE">
        <w:rPr>
          <w:szCs w:val="28"/>
        </w:rPr>
        <w:t>вынесенному</w:t>
      </w:r>
      <w:r w:rsidRPr="00E664DE">
        <w:rPr>
          <w:spacing w:val="1"/>
          <w:szCs w:val="28"/>
        </w:rPr>
        <w:t xml:space="preserve"> </w:t>
      </w:r>
      <w:r w:rsidRPr="00E664DE">
        <w:rPr>
          <w:szCs w:val="28"/>
        </w:rPr>
        <w:t>на</w:t>
      </w:r>
      <w:r w:rsidRPr="00E664DE">
        <w:rPr>
          <w:spacing w:val="1"/>
          <w:szCs w:val="28"/>
        </w:rPr>
        <w:t xml:space="preserve"> </w:t>
      </w:r>
      <w:r w:rsidRPr="00E664DE">
        <w:rPr>
          <w:szCs w:val="28"/>
        </w:rPr>
        <w:t>обсуждение</w:t>
      </w:r>
      <w:r w:rsidRPr="00E664DE">
        <w:rPr>
          <w:spacing w:val="1"/>
          <w:szCs w:val="28"/>
        </w:rPr>
        <w:t xml:space="preserve"> </w:t>
      </w:r>
      <w:r w:rsidRPr="00E664DE">
        <w:rPr>
          <w:szCs w:val="28"/>
        </w:rPr>
        <w:t>проекту</w:t>
      </w:r>
      <w:r w:rsidRPr="00E664DE">
        <w:rPr>
          <w:spacing w:val="1"/>
          <w:szCs w:val="28"/>
        </w:rPr>
        <w:t xml:space="preserve"> </w:t>
      </w:r>
      <w:r w:rsidRPr="00E664DE">
        <w:rPr>
          <w:szCs w:val="28"/>
        </w:rPr>
        <w:t>муниципального</w:t>
      </w:r>
      <w:r w:rsidRPr="00E664DE">
        <w:rPr>
          <w:spacing w:val="1"/>
          <w:szCs w:val="28"/>
        </w:rPr>
        <w:t xml:space="preserve"> </w:t>
      </w:r>
      <w:r w:rsidRPr="00E664DE">
        <w:rPr>
          <w:szCs w:val="28"/>
        </w:rPr>
        <w:t>правового</w:t>
      </w:r>
      <w:r w:rsidRPr="00E664DE">
        <w:rPr>
          <w:spacing w:val="1"/>
          <w:szCs w:val="28"/>
        </w:rPr>
        <w:t xml:space="preserve"> </w:t>
      </w:r>
      <w:r w:rsidRPr="00E664DE">
        <w:rPr>
          <w:szCs w:val="28"/>
        </w:rPr>
        <w:t>акта</w:t>
      </w:r>
      <w:r w:rsidRPr="00E664DE">
        <w:rPr>
          <w:spacing w:val="1"/>
          <w:szCs w:val="28"/>
        </w:rPr>
        <w:t xml:space="preserve"> </w:t>
      </w:r>
      <w:r w:rsidRPr="00E664DE">
        <w:rPr>
          <w:szCs w:val="28"/>
        </w:rPr>
        <w:t>с</w:t>
      </w:r>
      <w:r w:rsidRPr="00E664DE">
        <w:rPr>
          <w:spacing w:val="1"/>
          <w:szCs w:val="28"/>
        </w:rPr>
        <w:t xml:space="preserve"> </w:t>
      </w:r>
      <w:r w:rsidRPr="00E664DE">
        <w:rPr>
          <w:szCs w:val="28"/>
        </w:rPr>
        <w:t>использованием</w:t>
      </w:r>
      <w:r w:rsidRPr="00E664DE">
        <w:rPr>
          <w:spacing w:val="1"/>
          <w:szCs w:val="28"/>
        </w:rPr>
        <w:t xml:space="preserve"> </w:t>
      </w:r>
      <w:r w:rsidRPr="00E664DE">
        <w:rPr>
          <w:szCs w:val="28"/>
        </w:rPr>
        <w:t>личного</w:t>
      </w:r>
      <w:r w:rsidRPr="00E664DE">
        <w:rPr>
          <w:spacing w:val="1"/>
          <w:szCs w:val="28"/>
        </w:rPr>
        <w:t xml:space="preserve"> </w:t>
      </w:r>
      <w:r w:rsidRPr="00E664DE">
        <w:rPr>
          <w:szCs w:val="28"/>
        </w:rPr>
        <w:t>кабинета</w:t>
      </w:r>
      <w:r w:rsidRPr="00E664DE">
        <w:rPr>
          <w:spacing w:val="1"/>
          <w:szCs w:val="28"/>
        </w:rPr>
        <w:t xml:space="preserve"> </w:t>
      </w:r>
      <w:r w:rsidRPr="00E664DE">
        <w:rPr>
          <w:szCs w:val="28"/>
        </w:rPr>
        <w:t>органа</w:t>
      </w:r>
      <w:r w:rsidRPr="00E664DE">
        <w:rPr>
          <w:spacing w:val="1"/>
          <w:szCs w:val="28"/>
        </w:rPr>
        <w:t xml:space="preserve"> </w:t>
      </w:r>
      <w:r w:rsidRPr="00E664DE">
        <w:rPr>
          <w:szCs w:val="28"/>
        </w:rPr>
        <w:t>местного</w:t>
      </w:r>
      <w:r w:rsidRPr="00E664DE">
        <w:rPr>
          <w:spacing w:val="1"/>
          <w:szCs w:val="28"/>
        </w:rPr>
        <w:t xml:space="preserve"> </w:t>
      </w:r>
      <w:r w:rsidRPr="00E664DE">
        <w:rPr>
          <w:szCs w:val="28"/>
        </w:rPr>
        <w:t>самоуправления.</w:t>
      </w:r>
    </w:p>
    <w:p w:rsidR="00805D70" w:rsidRPr="00E664DE" w:rsidRDefault="00805D70" w:rsidP="00805D70">
      <w:pPr>
        <w:pStyle w:val="a5"/>
        <w:ind w:left="0" w:firstLine="709"/>
        <w:jc w:val="both"/>
      </w:pPr>
      <w:r w:rsidRPr="00E664DE">
        <w:t>8. Результаты публичных слушаний публикуются</w:t>
      </w:r>
      <w:r w:rsidRPr="00E664DE">
        <w:rPr>
          <w:spacing w:val="1"/>
        </w:rPr>
        <w:t xml:space="preserve"> </w:t>
      </w:r>
      <w:r w:rsidRPr="00E664DE">
        <w:t>уполномоченным</w:t>
      </w:r>
      <w:r w:rsidRPr="00E664DE">
        <w:rPr>
          <w:spacing w:val="1"/>
        </w:rPr>
        <w:t xml:space="preserve"> </w:t>
      </w:r>
      <w:r w:rsidRPr="00E664DE">
        <w:t>сотрудником</w:t>
      </w:r>
      <w:r w:rsidRPr="00E664DE">
        <w:rPr>
          <w:spacing w:val="1"/>
        </w:rPr>
        <w:t xml:space="preserve"> </w:t>
      </w:r>
      <w:r w:rsidRPr="00E664DE">
        <w:t>органа</w:t>
      </w:r>
      <w:r w:rsidRPr="00E664DE">
        <w:rPr>
          <w:spacing w:val="1"/>
        </w:rPr>
        <w:t xml:space="preserve"> </w:t>
      </w:r>
      <w:r w:rsidRPr="00E664DE">
        <w:t>местного</w:t>
      </w:r>
      <w:r w:rsidRPr="00E664DE">
        <w:rPr>
          <w:spacing w:val="1"/>
        </w:rPr>
        <w:t xml:space="preserve"> </w:t>
      </w:r>
      <w:r w:rsidRPr="00E664DE">
        <w:t>самоуправления,</w:t>
      </w:r>
      <w:r w:rsidRPr="00E664DE">
        <w:rPr>
          <w:spacing w:val="1"/>
        </w:rPr>
        <w:t xml:space="preserve"> </w:t>
      </w:r>
      <w:r w:rsidRPr="00E664DE">
        <w:t>ответственным</w:t>
      </w:r>
      <w:r w:rsidRPr="00E664DE">
        <w:rPr>
          <w:spacing w:val="1"/>
        </w:rPr>
        <w:t xml:space="preserve"> </w:t>
      </w:r>
      <w:r w:rsidRPr="00E664DE">
        <w:t>за</w:t>
      </w:r>
      <w:r w:rsidRPr="00E664DE">
        <w:rPr>
          <w:spacing w:val="1"/>
        </w:rPr>
        <w:t xml:space="preserve"> </w:t>
      </w:r>
      <w:r w:rsidRPr="00E664DE">
        <w:t>проведение</w:t>
      </w:r>
      <w:r w:rsidRPr="00E664DE">
        <w:rPr>
          <w:spacing w:val="1"/>
        </w:rPr>
        <w:t xml:space="preserve"> </w:t>
      </w:r>
      <w:r w:rsidRPr="00E664DE">
        <w:t>публичных</w:t>
      </w:r>
      <w:r w:rsidRPr="00E664DE">
        <w:rPr>
          <w:spacing w:val="1"/>
        </w:rPr>
        <w:t xml:space="preserve"> </w:t>
      </w:r>
      <w:r w:rsidRPr="00E664DE">
        <w:t>слушаний по направлению вопроса, вынесенного на публичные слушания,</w:t>
      </w:r>
      <w:r w:rsidRPr="00E664DE">
        <w:rPr>
          <w:spacing w:val="1"/>
        </w:rPr>
        <w:t xml:space="preserve"> </w:t>
      </w:r>
      <w:r w:rsidRPr="00E664DE">
        <w:t>в соответствующем разделе платформы обратной связи Единого портала</w:t>
      </w:r>
      <w:r w:rsidRPr="00E664DE">
        <w:rPr>
          <w:spacing w:val="1"/>
        </w:rPr>
        <w:t xml:space="preserve"> </w:t>
      </w:r>
      <w:r w:rsidRPr="00E664DE">
        <w:t>для</w:t>
      </w:r>
      <w:r w:rsidRPr="00E664DE">
        <w:rPr>
          <w:spacing w:val="1"/>
        </w:rPr>
        <w:t xml:space="preserve"> </w:t>
      </w:r>
      <w:r w:rsidRPr="00E664DE">
        <w:t>ознакомления</w:t>
      </w:r>
      <w:r w:rsidRPr="00E664DE">
        <w:rPr>
          <w:spacing w:val="1"/>
        </w:rPr>
        <w:t xml:space="preserve"> </w:t>
      </w:r>
      <w:r w:rsidRPr="00E664DE">
        <w:t>жителей</w:t>
      </w:r>
      <w:r w:rsidRPr="00E664DE">
        <w:rPr>
          <w:spacing w:val="1"/>
        </w:rPr>
        <w:t xml:space="preserve"> </w:t>
      </w:r>
      <w:r w:rsidRPr="00E664DE">
        <w:t>Мясниковского</w:t>
      </w:r>
      <w:r w:rsidRPr="00E664DE">
        <w:rPr>
          <w:spacing w:val="1"/>
        </w:rPr>
        <w:t xml:space="preserve"> </w:t>
      </w:r>
      <w:r w:rsidRPr="00E664DE">
        <w:t>района</w:t>
      </w:r>
      <w:r w:rsidRPr="00E664DE">
        <w:rPr>
          <w:spacing w:val="1"/>
        </w:rPr>
        <w:t xml:space="preserve"> </w:t>
      </w:r>
      <w:r w:rsidRPr="00E664DE">
        <w:t>в</w:t>
      </w:r>
      <w:r w:rsidRPr="00E664DE">
        <w:rPr>
          <w:spacing w:val="71"/>
        </w:rPr>
        <w:t xml:space="preserve"> </w:t>
      </w:r>
      <w:r w:rsidRPr="00E664DE">
        <w:t>сроки,</w:t>
      </w:r>
      <w:r w:rsidRPr="00E664DE">
        <w:rPr>
          <w:spacing w:val="1"/>
        </w:rPr>
        <w:t xml:space="preserve"> </w:t>
      </w:r>
      <w:r w:rsidRPr="00E664DE">
        <w:t>предусмотренные</w:t>
      </w:r>
      <w:r w:rsidRPr="00E664DE">
        <w:rPr>
          <w:spacing w:val="1"/>
        </w:rPr>
        <w:t xml:space="preserve"> н</w:t>
      </w:r>
      <w:r w:rsidR="00B0402B">
        <w:t>астоящим Положением</w:t>
      </w:r>
      <w:r w:rsidR="00E72E09" w:rsidRPr="00E664DE">
        <w:t>.</w:t>
      </w:r>
    </w:p>
    <w:p w:rsidR="00805D70" w:rsidRPr="00E664DE" w:rsidRDefault="00805D70" w:rsidP="00764F19">
      <w:pPr>
        <w:pStyle w:val="ConsPlusNormal"/>
        <w:ind w:firstLine="540"/>
        <w:jc w:val="both"/>
      </w:pPr>
    </w:p>
    <w:p w:rsidR="00764F19" w:rsidRPr="00E664DE" w:rsidRDefault="00764F19" w:rsidP="00764F19">
      <w:pPr>
        <w:pStyle w:val="ConsPlusNormal"/>
        <w:ind w:firstLine="540"/>
        <w:jc w:val="both"/>
      </w:pPr>
    </w:p>
    <w:p w:rsidR="00764F19" w:rsidRPr="00E664DE" w:rsidRDefault="00764F19" w:rsidP="00764F19">
      <w:pPr>
        <w:pStyle w:val="ConsPlusNormal"/>
        <w:ind w:firstLine="540"/>
        <w:jc w:val="both"/>
      </w:pPr>
    </w:p>
    <w:p w:rsidR="00764F19" w:rsidRPr="00E664DE" w:rsidRDefault="00764F19" w:rsidP="00764F19">
      <w:pPr>
        <w:pStyle w:val="ConsPlusNormal"/>
        <w:ind w:firstLine="540"/>
        <w:jc w:val="both"/>
      </w:pPr>
    </w:p>
    <w:p w:rsidR="00764F19" w:rsidRPr="00E664DE" w:rsidRDefault="00764F19" w:rsidP="00764F19">
      <w:pPr>
        <w:outlineLvl w:val="0"/>
        <w:rPr>
          <w:szCs w:val="26"/>
        </w:rPr>
      </w:pPr>
      <w:r w:rsidRPr="00E664DE">
        <w:rPr>
          <w:szCs w:val="26"/>
        </w:rPr>
        <w:t>Председатель Собрания депутатов</w:t>
      </w:r>
      <w:r w:rsidR="00805D70" w:rsidRPr="00E664DE">
        <w:rPr>
          <w:szCs w:val="26"/>
        </w:rPr>
        <w:t xml:space="preserve"> – </w:t>
      </w:r>
    </w:p>
    <w:p w:rsidR="00764F19" w:rsidRPr="00E664DE" w:rsidRDefault="00764F19" w:rsidP="00764F19">
      <w:pPr>
        <w:outlineLvl w:val="0"/>
        <w:rPr>
          <w:szCs w:val="26"/>
        </w:rPr>
      </w:pPr>
      <w:r w:rsidRPr="00E664DE">
        <w:rPr>
          <w:szCs w:val="26"/>
        </w:rPr>
        <w:t xml:space="preserve">глава Мясниковского района    </w:t>
      </w:r>
      <w:r w:rsidRPr="00E664DE">
        <w:rPr>
          <w:szCs w:val="26"/>
        </w:rPr>
        <w:tab/>
      </w:r>
      <w:r w:rsidRPr="00E664DE">
        <w:rPr>
          <w:szCs w:val="26"/>
        </w:rPr>
        <w:tab/>
      </w:r>
      <w:r w:rsidRPr="00E664DE">
        <w:rPr>
          <w:szCs w:val="26"/>
        </w:rPr>
        <w:tab/>
      </w:r>
      <w:r w:rsidRPr="00E664DE">
        <w:rPr>
          <w:szCs w:val="26"/>
        </w:rPr>
        <w:tab/>
        <w:t xml:space="preserve">                 Х.</w:t>
      </w:r>
      <w:r w:rsidR="00805D70" w:rsidRPr="00E664DE">
        <w:rPr>
          <w:szCs w:val="26"/>
        </w:rPr>
        <w:t xml:space="preserve">М. </w:t>
      </w:r>
      <w:proofErr w:type="spellStart"/>
      <w:r w:rsidR="00805D70" w:rsidRPr="00E664DE">
        <w:rPr>
          <w:szCs w:val="26"/>
        </w:rPr>
        <w:t>Поркшеян</w:t>
      </w:r>
      <w:proofErr w:type="spellEnd"/>
    </w:p>
    <w:p w:rsidR="00764F19" w:rsidRPr="00E664DE" w:rsidRDefault="00764F19" w:rsidP="00764F19">
      <w:pPr>
        <w:pStyle w:val="ConsPlusNormal"/>
        <w:ind w:firstLine="540"/>
        <w:jc w:val="both"/>
      </w:pPr>
    </w:p>
    <w:p w:rsidR="00814D63" w:rsidRPr="00E664DE" w:rsidRDefault="00814D63"/>
    <w:sectPr w:rsidR="00814D63" w:rsidRPr="00E664DE" w:rsidSect="00D64B7D">
      <w:footerReference w:type="default" r:id="rId1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FDE" w:rsidRDefault="00F45FDE" w:rsidP="00890DBE">
      <w:pPr>
        <w:spacing w:line="240" w:lineRule="auto"/>
      </w:pPr>
      <w:r>
        <w:separator/>
      </w:r>
    </w:p>
  </w:endnote>
  <w:endnote w:type="continuationSeparator" w:id="0">
    <w:p w:rsidR="00F45FDE" w:rsidRDefault="00F45FDE" w:rsidP="00890D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E9" w:rsidRDefault="00B15C5B" w:rsidP="00D64B7D">
    <w:pPr>
      <w:pStyle w:val="a3"/>
      <w:jc w:val="right"/>
    </w:pPr>
    <w:fldSimple w:instr=" PAGE   \* MERGEFORMAT ">
      <w:r w:rsidR="00654E25">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FDE" w:rsidRDefault="00F45FDE" w:rsidP="00890DBE">
      <w:pPr>
        <w:spacing w:line="240" w:lineRule="auto"/>
      </w:pPr>
      <w:r>
        <w:separator/>
      </w:r>
    </w:p>
  </w:footnote>
  <w:footnote w:type="continuationSeparator" w:id="0">
    <w:p w:rsidR="00F45FDE" w:rsidRDefault="00F45FDE" w:rsidP="00890DBE">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764F19"/>
    <w:rsid w:val="00033C4C"/>
    <w:rsid w:val="00033E19"/>
    <w:rsid w:val="00037CF2"/>
    <w:rsid w:val="00037DCE"/>
    <w:rsid w:val="00062E1D"/>
    <w:rsid w:val="0007035B"/>
    <w:rsid w:val="00071B0E"/>
    <w:rsid w:val="00081F58"/>
    <w:rsid w:val="00091612"/>
    <w:rsid w:val="00093B33"/>
    <w:rsid w:val="000B6DCA"/>
    <w:rsid w:val="000D4208"/>
    <w:rsid w:val="000D59B5"/>
    <w:rsid w:val="000D70E3"/>
    <w:rsid w:val="000E575F"/>
    <w:rsid w:val="000F188B"/>
    <w:rsid w:val="000F7B9D"/>
    <w:rsid w:val="00133B8C"/>
    <w:rsid w:val="00152BF3"/>
    <w:rsid w:val="00185ABB"/>
    <w:rsid w:val="001A3B05"/>
    <w:rsid w:val="001A5D1C"/>
    <w:rsid w:val="001C2177"/>
    <w:rsid w:val="001E20E2"/>
    <w:rsid w:val="001F321B"/>
    <w:rsid w:val="001F5C69"/>
    <w:rsid w:val="001F65D5"/>
    <w:rsid w:val="00221349"/>
    <w:rsid w:val="002307E5"/>
    <w:rsid w:val="00232E9C"/>
    <w:rsid w:val="002466ED"/>
    <w:rsid w:val="00267C22"/>
    <w:rsid w:val="00286A2B"/>
    <w:rsid w:val="0029074A"/>
    <w:rsid w:val="002A393F"/>
    <w:rsid w:val="002A79E2"/>
    <w:rsid w:val="002D4E9C"/>
    <w:rsid w:val="002D6C35"/>
    <w:rsid w:val="0031505C"/>
    <w:rsid w:val="00315627"/>
    <w:rsid w:val="00325F72"/>
    <w:rsid w:val="00330A5C"/>
    <w:rsid w:val="00332962"/>
    <w:rsid w:val="00356294"/>
    <w:rsid w:val="003942A4"/>
    <w:rsid w:val="003A11E9"/>
    <w:rsid w:val="003B5B02"/>
    <w:rsid w:val="003C327D"/>
    <w:rsid w:val="00430705"/>
    <w:rsid w:val="00431F39"/>
    <w:rsid w:val="00447497"/>
    <w:rsid w:val="00476AD0"/>
    <w:rsid w:val="004868DF"/>
    <w:rsid w:val="004A4C1F"/>
    <w:rsid w:val="004C19BE"/>
    <w:rsid w:val="004D7DAF"/>
    <w:rsid w:val="004F0210"/>
    <w:rsid w:val="0051175A"/>
    <w:rsid w:val="00530E69"/>
    <w:rsid w:val="00553774"/>
    <w:rsid w:val="005546F0"/>
    <w:rsid w:val="0055768E"/>
    <w:rsid w:val="00564E90"/>
    <w:rsid w:val="005A1A13"/>
    <w:rsid w:val="005B5143"/>
    <w:rsid w:val="005C2114"/>
    <w:rsid w:val="0060259B"/>
    <w:rsid w:val="00606170"/>
    <w:rsid w:val="00620312"/>
    <w:rsid w:val="006273B8"/>
    <w:rsid w:val="00640855"/>
    <w:rsid w:val="006422B8"/>
    <w:rsid w:val="00643F1E"/>
    <w:rsid w:val="00652E11"/>
    <w:rsid w:val="00653A18"/>
    <w:rsid w:val="00654E25"/>
    <w:rsid w:val="0066680A"/>
    <w:rsid w:val="00676487"/>
    <w:rsid w:val="006961FC"/>
    <w:rsid w:val="0069769D"/>
    <w:rsid w:val="006A39D4"/>
    <w:rsid w:val="006B21DF"/>
    <w:rsid w:val="006E0C2E"/>
    <w:rsid w:val="006E72C0"/>
    <w:rsid w:val="006F5A86"/>
    <w:rsid w:val="007006D3"/>
    <w:rsid w:val="00720792"/>
    <w:rsid w:val="007404AF"/>
    <w:rsid w:val="00757660"/>
    <w:rsid w:val="00764F19"/>
    <w:rsid w:val="007840B5"/>
    <w:rsid w:val="00790695"/>
    <w:rsid w:val="0079283D"/>
    <w:rsid w:val="00794B63"/>
    <w:rsid w:val="00796A6B"/>
    <w:rsid w:val="007A64F9"/>
    <w:rsid w:val="007E20DF"/>
    <w:rsid w:val="00805D70"/>
    <w:rsid w:val="00810119"/>
    <w:rsid w:val="00814D63"/>
    <w:rsid w:val="00831680"/>
    <w:rsid w:val="0085025A"/>
    <w:rsid w:val="008535FE"/>
    <w:rsid w:val="008608DB"/>
    <w:rsid w:val="00863307"/>
    <w:rsid w:val="0086433F"/>
    <w:rsid w:val="00883461"/>
    <w:rsid w:val="00890DBE"/>
    <w:rsid w:val="00891E77"/>
    <w:rsid w:val="00894775"/>
    <w:rsid w:val="008C5E5D"/>
    <w:rsid w:val="008D294E"/>
    <w:rsid w:val="008E5C49"/>
    <w:rsid w:val="008F4C29"/>
    <w:rsid w:val="00902353"/>
    <w:rsid w:val="0090281A"/>
    <w:rsid w:val="00903743"/>
    <w:rsid w:val="009053A1"/>
    <w:rsid w:val="009375D2"/>
    <w:rsid w:val="009422C0"/>
    <w:rsid w:val="009430A1"/>
    <w:rsid w:val="009521EE"/>
    <w:rsid w:val="00961EA7"/>
    <w:rsid w:val="009621CB"/>
    <w:rsid w:val="009C1EDD"/>
    <w:rsid w:val="009C4ABD"/>
    <w:rsid w:val="009C744F"/>
    <w:rsid w:val="009C7E41"/>
    <w:rsid w:val="009D5BBE"/>
    <w:rsid w:val="009E0CB6"/>
    <w:rsid w:val="00A461B4"/>
    <w:rsid w:val="00A53516"/>
    <w:rsid w:val="00A96E87"/>
    <w:rsid w:val="00AA0E70"/>
    <w:rsid w:val="00AB0552"/>
    <w:rsid w:val="00AC2D91"/>
    <w:rsid w:val="00AD0B08"/>
    <w:rsid w:val="00AD6E3E"/>
    <w:rsid w:val="00AF04A2"/>
    <w:rsid w:val="00AF3F1D"/>
    <w:rsid w:val="00B0402B"/>
    <w:rsid w:val="00B07345"/>
    <w:rsid w:val="00B07B49"/>
    <w:rsid w:val="00B15C5B"/>
    <w:rsid w:val="00B1680C"/>
    <w:rsid w:val="00B33967"/>
    <w:rsid w:val="00B36CA0"/>
    <w:rsid w:val="00B446BF"/>
    <w:rsid w:val="00B55D09"/>
    <w:rsid w:val="00BC4ED7"/>
    <w:rsid w:val="00BD400B"/>
    <w:rsid w:val="00BF05E7"/>
    <w:rsid w:val="00C407B4"/>
    <w:rsid w:val="00C4258D"/>
    <w:rsid w:val="00C509E2"/>
    <w:rsid w:val="00C5796F"/>
    <w:rsid w:val="00C70DA3"/>
    <w:rsid w:val="00C81F45"/>
    <w:rsid w:val="00C849C7"/>
    <w:rsid w:val="00C90C00"/>
    <w:rsid w:val="00C95CCE"/>
    <w:rsid w:val="00C9761F"/>
    <w:rsid w:val="00CC369E"/>
    <w:rsid w:val="00CF265B"/>
    <w:rsid w:val="00D36521"/>
    <w:rsid w:val="00D4686A"/>
    <w:rsid w:val="00D47558"/>
    <w:rsid w:val="00D64B7D"/>
    <w:rsid w:val="00D76C9C"/>
    <w:rsid w:val="00DB1F1E"/>
    <w:rsid w:val="00DC41FB"/>
    <w:rsid w:val="00DD1BA8"/>
    <w:rsid w:val="00DE0471"/>
    <w:rsid w:val="00DE24B5"/>
    <w:rsid w:val="00DE4420"/>
    <w:rsid w:val="00E07CD0"/>
    <w:rsid w:val="00E278D8"/>
    <w:rsid w:val="00E3689E"/>
    <w:rsid w:val="00E3775A"/>
    <w:rsid w:val="00E45C00"/>
    <w:rsid w:val="00E46CDC"/>
    <w:rsid w:val="00E52CB7"/>
    <w:rsid w:val="00E61F61"/>
    <w:rsid w:val="00E664DE"/>
    <w:rsid w:val="00E72E09"/>
    <w:rsid w:val="00E7374C"/>
    <w:rsid w:val="00E86712"/>
    <w:rsid w:val="00EA4A2B"/>
    <w:rsid w:val="00EB17C6"/>
    <w:rsid w:val="00ED63ED"/>
    <w:rsid w:val="00EE72C6"/>
    <w:rsid w:val="00F04C59"/>
    <w:rsid w:val="00F1590A"/>
    <w:rsid w:val="00F16F64"/>
    <w:rsid w:val="00F30767"/>
    <w:rsid w:val="00F45FDE"/>
    <w:rsid w:val="00F51D10"/>
    <w:rsid w:val="00F624EF"/>
    <w:rsid w:val="00F66E19"/>
    <w:rsid w:val="00F77444"/>
    <w:rsid w:val="00FA6D58"/>
    <w:rsid w:val="00FC0F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F19"/>
    <w:pPr>
      <w:spacing w:after="0"/>
      <w:jc w:val="both"/>
    </w:pPr>
    <w:rPr>
      <w:rFonts w:ascii="Times New Roman" w:eastAsia="Calibri" w:hAnsi="Times New Roman" w:cs="Times New Roman"/>
      <w:sz w:val="28"/>
    </w:rPr>
  </w:style>
  <w:style w:type="paragraph" w:styleId="1">
    <w:name w:val="heading 1"/>
    <w:basedOn w:val="a"/>
    <w:next w:val="a"/>
    <w:link w:val="10"/>
    <w:qFormat/>
    <w:rsid w:val="00DE24B5"/>
    <w:pPr>
      <w:keepNext/>
      <w:spacing w:line="240" w:lineRule="auto"/>
      <w:jc w:val="center"/>
      <w:outlineLvl w:val="0"/>
    </w:pPr>
    <w:rPr>
      <w:rFonts w:eastAsia="Times New Roman"/>
      <w:sz w:val="36"/>
      <w:szCs w:val="24"/>
      <w:lang w:eastAsia="ru-RU"/>
    </w:rPr>
  </w:style>
  <w:style w:type="paragraph" w:styleId="2">
    <w:name w:val="heading 2"/>
    <w:basedOn w:val="a"/>
    <w:next w:val="a"/>
    <w:link w:val="20"/>
    <w:qFormat/>
    <w:rsid w:val="00DE24B5"/>
    <w:pPr>
      <w:keepNext/>
      <w:spacing w:line="240" w:lineRule="auto"/>
      <w:jc w:val="center"/>
      <w:outlineLvl w:val="1"/>
    </w:pPr>
    <w:rPr>
      <w:rFonts w:eastAsia="Times New Roman"/>
      <w:b/>
      <w:bCs/>
      <w:sz w:val="32"/>
      <w:szCs w:val="24"/>
      <w:lang w:eastAsia="ru-RU"/>
    </w:rPr>
  </w:style>
  <w:style w:type="paragraph" w:styleId="3">
    <w:name w:val="heading 3"/>
    <w:basedOn w:val="a"/>
    <w:next w:val="a"/>
    <w:link w:val="30"/>
    <w:qFormat/>
    <w:rsid w:val="00DE24B5"/>
    <w:pPr>
      <w:keepNext/>
      <w:spacing w:line="360" w:lineRule="auto"/>
      <w:jc w:val="center"/>
      <w:outlineLvl w:val="2"/>
    </w:pPr>
    <w:rPr>
      <w:rFonts w:eastAsia="Times New Roman"/>
      <w:spacing w:val="10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4F19"/>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64F19"/>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3">
    <w:name w:val="footer"/>
    <w:basedOn w:val="a"/>
    <w:link w:val="a4"/>
    <w:uiPriority w:val="99"/>
    <w:unhideWhenUsed/>
    <w:rsid w:val="00764F19"/>
    <w:pPr>
      <w:tabs>
        <w:tab w:val="center" w:pos="4677"/>
        <w:tab w:val="right" w:pos="9355"/>
      </w:tabs>
    </w:pPr>
  </w:style>
  <w:style w:type="character" w:customStyle="1" w:styleId="a4">
    <w:name w:val="Нижний колонтитул Знак"/>
    <w:basedOn w:val="a0"/>
    <w:link w:val="a3"/>
    <w:uiPriority w:val="99"/>
    <w:rsid w:val="00764F19"/>
    <w:rPr>
      <w:rFonts w:ascii="Times New Roman" w:eastAsia="Calibri" w:hAnsi="Times New Roman" w:cs="Times New Roman"/>
      <w:sz w:val="28"/>
    </w:rPr>
  </w:style>
  <w:style w:type="paragraph" w:customStyle="1" w:styleId="Default">
    <w:name w:val="Default"/>
    <w:rsid w:val="00805D70"/>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uiPriority w:val="1"/>
    <w:qFormat/>
    <w:rsid w:val="00805D70"/>
    <w:pPr>
      <w:widowControl w:val="0"/>
      <w:autoSpaceDE w:val="0"/>
      <w:autoSpaceDN w:val="0"/>
      <w:spacing w:line="240" w:lineRule="auto"/>
      <w:ind w:left="142"/>
      <w:jc w:val="left"/>
    </w:pPr>
    <w:rPr>
      <w:rFonts w:eastAsia="Times New Roman"/>
      <w:szCs w:val="28"/>
    </w:rPr>
  </w:style>
  <w:style w:type="character" w:customStyle="1" w:styleId="a6">
    <w:name w:val="Основной текст Знак"/>
    <w:basedOn w:val="a0"/>
    <w:link w:val="a5"/>
    <w:uiPriority w:val="1"/>
    <w:rsid w:val="00805D70"/>
    <w:rPr>
      <w:rFonts w:ascii="Times New Roman" w:eastAsia="Times New Roman" w:hAnsi="Times New Roman" w:cs="Times New Roman"/>
      <w:sz w:val="28"/>
      <w:szCs w:val="28"/>
    </w:rPr>
  </w:style>
  <w:style w:type="paragraph" w:styleId="a7">
    <w:name w:val="List Paragraph"/>
    <w:basedOn w:val="a"/>
    <w:uiPriority w:val="34"/>
    <w:qFormat/>
    <w:rsid w:val="00805D70"/>
    <w:pPr>
      <w:widowControl w:val="0"/>
      <w:autoSpaceDE w:val="0"/>
      <w:autoSpaceDN w:val="0"/>
      <w:spacing w:line="240" w:lineRule="auto"/>
      <w:ind w:left="142" w:right="127" w:firstLine="707"/>
    </w:pPr>
    <w:rPr>
      <w:rFonts w:eastAsia="Times New Roman"/>
      <w:sz w:val="22"/>
    </w:rPr>
  </w:style>
  <w:style w:type="character" w:customStyle="1" w:styleId="FontStyle36">
    <w:name w:val="Font Style36"/>
    <w:uiPriority w:val="99"/>
    <w:rsid w:val="00B0402B"/>
    <w:rPr>
      <w:rFonts w:ascii="Times New Roman" w:hAnsi="Times New Roman" w:cs="Times New Roman"/>
      <w:sz w:val="24"/>
      <w:szCs w:val="24"/>
    </w:rPr>
  </w:style>
  <w:style w:type="character" w:customStyle="1" w:styleId="10">
    <w:name w:val="Заголовок 1 Знак"/>
    <w:basedOn w:val="a0"/>
    <w:link w:val="1"/>
    <w:rsid w:val="00DE24B5"/>
    <w:rPr>
      <w:rFonts w:ascii="Times New Roman" w:eastAsia="Times New Roman" w:hAnsi="Times New Roman" w:cs="Times New Roman"/>
      <w:sz w:val="36"/>
      <w:szCs w:val="24"/>
      <w:lang w:eastAsia="ru-RU"/>
    </w:rPr>
  </w:style>
  <w:style w:type="character" w:customStyle="1" w:styleId="20">
    <w:name w:val="Заголовок 2 Знак"/>
    <w:basedOn w:val="a0"/>
    <w:link w:val="2"/>
    <w:rsid w:val="00DE24B5"/>
    <w:rPr>
      <w:rFonts w:ascii="Times New Roman" w:eastAsia="Times New Roman" w:hAnsi="Times New Roman" w:cs="Times New Roman"/>
      <w:b/>
      <w:bCs/>
      <w:sz w:val="32"/>
      <w:szCs w:val="24"/>
      <w:lang w:eastAsia="ru-RU"/>
    </w:rPr>
  </w:style>
  <w:style w:type="character" w:customStyle="1" w:styleId="30">
    <w:name w:val="Заголовок 3 Знак"/>
    <w:basedOn w:val="a0"/>
    <w:link w:val="3"/>
    <w:rsid w:val="00DE24B5"/>
    <w:rPr>
      <w:rFonts w:ascii="Times New Roman" w:eastAsia="Times New Roman" w:hAnsi="Times New Roman" w:cs="Times New Roman"/>
      <w:spacing w:val="100"/>
      <w:sz w:val="28"/>
      <w:szCs w:val="24"/>
      <w:lang w:eastAsia="ru-RU"/>
    </w:rPr>
  </w:style>
  <w:style w:type="paragraph" w:styleId="21">
    <w:name w:val="Body Text 2"/>
    <w:basedOn w:val="a"/>
    <w:link w:val="22"/>
    <w:uiPriority w:val="99"/>
    <w:semiHidden/>
    <w:unhideWhenUsed/>
    <w:rsid w:val="00DE24B5"/>
    <w:pPr>
      <w:spacing w:after="120" w:line="480" w:lineRule="auto"/>
    </w:pPr>
  </w:style>
  <w:style w:type="character" w:customStyle="1" w:styleId="22">
    <w:name w:val="Основной текст 2 Знак"/>
    <w:basedOn w:val="a0"/>
    <w:link w:val="21"/>
    <w:uiPriority w:val="99"/>
    <w:semiHidden/>
    <w:rsid w:val="00DE24B5"/>
    <w:rPr>
      <w:rFonts w:ascii="Times New Roman" w:eastAsia="Calibri" w:hAnsi="Times New Roman" w:cs="Times New Roman"/>
      <w:sz w:val="28"/>
    </w:rPr>
  </w:style>
  <w:style w:type="paragraph" w:styleId="a8">
    <w:name w:val="Balloon Text"/>
    <w:basedOn w:val="a"/>
    <w:link w:val="a9"/>
    <w:uiPriority w:val="99"/>
    <w:semiHidden/>
    <w:unhideWhenUsed/>
    <w:rsid w:val="00DE24B5"/>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E24B5"/>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15F87AC1E02A54018ECFE18417DF6B46D65AF65F2E9032CFB2113B60r3X2I" TargetMode="External"/><Relationship Id="rId13" Type="http://schemas.openxmlformats.org/officeDocument/2006/relationships/hyperlink" Target="https://login.consultant.ru/link/?req=doc&amp;base=LAW&amp;n=494926&amp;dst=4252" TargetMode="External"/><Relationship Id="rId18" Type="http://schemas.openxmlformats.org/officeDocument/2006/relationships/hyperlink" Target="consultantplus://offline/ref=9115F87AC1E02A54018ECFE18417DF6B46D65AF65F2E9032CFB2113B60325AF544544C2DD9rBXEI"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9115F87AC1E02A54018ECFE18417DF6B46D65AF65F2E9032CFB2113B60r3X2I" TargetMode="External"/><Relationship Id="rId12" Type="http://schemas.openxmlformats.org/officeDocument/2006/relationships/hyperlink" Target="consultantplus://offline/ref=9115F87AC1E02A54018ECFF7877B806E42DD05F85F229F6390ED4A66373B50A2r0X3I" TargetMode="External"/><Relationship Id="rId17" Type="http://schemas.openxmlformats.org/officeDocument/2006/relationships/hyperlink" Target="consultantplus://offline/ref=9115F87AC1E02A54018ECFE18417DF6B46D65AF65F2E9032CFB2113B60r3X2I" TargetMode="External"/><Relationship Id="rId2" Type="http://schemas.openxmlformats.org/officeDocument/2006/relationships/settings" Target="settings.xml"/><Relationship Id="rId16" Type="http://schemas.openxmlformats.org/officeDocument/2006/relationships/hyperlink" Target="consultantplus://offline/ref=9115F87AC1E02A54018ECFE18417DF6B46D65AF65F2E9032CFB2113B60r3X2I"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consultantplus://offline/ref=9115F87AC1E02A54018ECFE18417DF6B46D65AF65F2E9032CFB2113B60r3X2I" TargetMode="External"/><Relationship Id="rId5" Type="http://schemas.openxmlformats.org/officeDocument/2006/relationships/endnotes" Target="endnotes.xml"/><Relationship Id="rId15" Type="http://schemas.openxmlformats.org/officeDocument/2006/relationships/hyperlink" Target="consultantplus://offline/ref=9115F87AC1E02A54018ECFE18417DF6B46D65AF65F2E9032CFB2113B60r3X2I" TargetMode="External"/><Relationship Id="rId10" Type="http://schemas.openxmlformats.org/officeDocument/2006/relationships/hyperlink" Target="consultantplus://offline/ref=9115F87AC1E02A54018ECFF7877B806E42DD05F85F239D6592ED4A66373B50A2031B156999B08334AA3AD2rDX2I"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consultantplus://offline/ref=9115F87AC1E02A54018ECFE18417DF6B46D75BF55D2E9032CFB2113B60r3X2I" TargetMode="External"/><Relationship Id="rId14" Type="http://schemas.openxmlformats.org/officeDocument/2006/relationships/hyperlink" Target="https://login.consultant.ru/link/?req=doc&amp;base=LAW&amp;n=494926&amp;dst=46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15</Pages>
  <Words>5272</Words>
  <Characters>30053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Хачкиева О.А.</dc:creator>
  <cp:lastModifiedBy>Olga</cp:lastModifiedBy>
  <cp:revision>5</cp:revision>
  <cp:lastPrinted>2023-12-29T06:54:00Z</cp:lastPrinted>
  <dcterms:created xsi:type="dcterms:W3CDTF">2025-02-25T11:28:00Z</dcterms:created>
  <dcterms:modified xsi:type="dcterms:W3CDTF">2025-02-28T14:50:00Z</dcterms:modified>
</cp:coreProperties>
</file>